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56" w:rsidRPr="00E22DB2" w:rsidRDefault="00E22DB2" w:rsidP="001D463D">
      <w:pPr>
        <w:jc w:val="center"/>
        <w:rPr>
          <w:rFonts w:ascii="Times New Roman" w:hAnsi="Times New Roman" w:cs="Times New Roman"/>
          <w:lang w:val="kk-KZ"/>
        </w:rPr>
      </w:pPr>
      <w:r>
        <w:rPr>
          <w:rFonts w:ascii="Times New Roman" w:hAnsi="Times New Roman" w:cs="Times New Roman"/>
          <w:lang w:val="kk-KZ"/>
        </w:rPr>
        <w:t xml:space="preserve">«Қызылжар аудандық ауруханасы» ШЖҚ КМК  </w:t>
      </w:r>
    </w:p>
    <w:p w:rsidR="00E22DB2" w:rsidRDefault="00E22DB2" w:rsidP="00E22DB2">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2022 жылдың қорытындысы бойынша сыбайлас жемқорлық </w:t>
      </w:r>
    </w:p>
    <w:p w:rsidR="0070078C" w:rsidRPr="00E22DB2" w:rsidRDefault="00E22DB2" w:rsidP="00E22DB2">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тәуекелдеріне ішкі талдау  </w:t>
      </w:r>
    </w:p>
    <w:p w:rsidR="00E84D56" w:rsidRPr="002900ED" w:rsidRDefault="00E22DB2" w:rsidP="00E84D56">
      <w:pPr>
        <w:rPr>
          <w:rFonts w:ascii="Times New Roman" w:hAnsi="Times New Roman" w:cs="Times New Roman"/>
          <w:b/>
          <w:sz w:val="28"/>
          <w:szCs w:val="28"/>
          <w:lang w:val="kk-KZ"/>
        </w:rPr>
      </w:pPr>
      <w:r>
        <w:rPr>
          <w:rFonts w:ascii="Times New Roman" w:hAnsi="Times New Roman" w:cs="Times New Roman"/>
          <w:b/>
          <w:sz w:val="28"/>
          <w:szCs w:val="28"/>
          <w:lang w:val="kk-KZ"/>
        </w:rPr>
        <w:t>Бескөл а.</w:t>
      </w:r>
      <w:r w:rsidR="00E84D56" w:rsidRPr="002900ED">
        <w:rPr>
          <w:rFonts w:ascii="Times New Roman" w:hAnsi="Times New Roman" w:cs="Times New Roman"/>
          <w:b/>
          <w:sz w:val="28"/>
          <w:szCs w:val="28"/>
          <w:lang w:val="kk-KZ"/>
        </w:rPr>
        <w:t xml:space="preserve">                                                            </w:t>
      </w:r>
      <w:r w:rsidR="003C3E82" w:rsidRPr="002900ED">
        <w:rPr>
          <w:rFonts w:ascii="Times New Roman" w:hAnsi="Times New Roman" w:cs="Times New Roman"/>
          <w:b/>
          <w:sz w:val="28"/>
          <w:szCs w:val="28"/>
          <w:lang w:val="kk-KZ"/>
        </w:rPr>
        <w:t xml:space="preserve">                              </w:t>
      </w:r>
    </w:p>
    <w:p w:rsidR="00483F3F" w:rsidRPr="002900ED" w:rsidRDefault="00E22DB2" w:rsidP="00C134EB">
      <w:pPr>
        <w:ind w:firstLine="708"/>
        <w:rPr>
          <w:rFonts w:ascii="Times New Roman" w:hAnsi="Times New Roman" w:cs="Times New Roman"/>
          <w:i/>
          <w:sz w:val="28"/>
          <w:szCs w:val="28"/>
          <w:lang w:val="kk-KZ"/>
        </w:rPr>
      </w:pPr>
      <w:r>
        <w:rPr>
          <w:rFonts w:ascii="Times New Roman" w:hAnsi="Times New Roman" w:cs="Times New Roman"/>
          <w:i/>
          <w:sz w:val="28"/>
          <w:szCs w:val="28"/>
          <w:lang w:val="kk-KZ"/>
        </w:rPr>
        <w:t>Кіріспе бөлім</w:t>
      </w:r>
      <w:r w:rsidR="00483F3F" w:rsidRPr="002900ED">
        <w:rPr>
          <w:rFonts w:ascii="Times New Roman" w:hAnsi="Times New Roman" w:cs="Times New Roman"/>
          <w:i/>
          <w:sz w:val="28"/>
          <w:szCs w:val="28"/>
          <w:lang w:val="kk-KZ"/>
        </w:rPr>
        <w:t>:</w:t>
      </w:r>
    </w:p>
    <w:p w:rsidR="003C3E82" w:rsidRPr="00E22DB2" w:rsidRDefault="00E22DB2" w:rsidP="0006144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«Қызылжар аудандық ауруханасы» ШЖҚ КМК директорының 09.12.2022 жылғы № 152 бұйрығының негізінде сыбайлас жемқорлық тәукелдеріне талдау жүргізілді.  </w:t>
      </w:r>
    </w:p>
    <w:p w:rsidR="00061446" w:rsidRPr="00061446" w:rsidRDefault="00E22DB2" w:rsidP="00061446">
      <w:pPr>
        <w:pStyle w:val="a3"/>
        <w:jc w:val="both"/>
        <w:rPr>
          <w:rFonts w:ascii="Times New Roman" w:hAnsi="Times New Roman" w:cs="Times New Roman"/>
          <w:i/>
          <w:sz w:val="28"/>
          <w:szCs w:val="28"/>
        </w:rPr>
      </w:pPr>
      <w:r>
        <w:rPr>
          <w:rFonts w:ascii="Times New Roman" w:hAnsi="Times New Roman" w:cs="Times New Roman"/>
          <w:i/>
          <w:sz w:val="28"/>
          <w:szCs w:val="28"/>
          <w:lang w:val="kk-KZ"/>
        </w:rPr>
        <w:t xml:space="preserve">Жұмыс тобы мүшелерінің құрамы: </w:t>
      </w:r>
    </w:p>
    <w:p w:rsidR="00061446" w:rsidRPr="00E22DB2" w:rsidRDefault="00061446" w:rsidP="00061446">
      <w:pPr>
        <w:pStyle w:val="a3"/>
        <w:jc w:val="both"/>
        <w:rPr>
          <w:rFonts w:ascii="Times New Roman" w:hAnsi="Times New Roman" w:cs="Times New Roman"/>
          <w:sz w:val="28"/>
          <w:szCs w:val="28"/>
          <w:lang w:val="kk-KZ"/>
        </w:rPr>
      </w:pPr>
      <w:proofErr w:type="spellStart"/>
      <w:r w:rsidRPr="00061446">
        <w:rPr>
          <w:rFonts w:ascii="Times New Roman" w:hAnsi="Times New Roman" w:cs="Times New Roman"/>
          <w:sz w:val="28"/>
          <w:szCs w:val="28"/>
        </w:rPr>
        <w:t>Какимова</w:t>
      </w:r>
      <w:proofErr w:type="spellEnd"/>
      <w:r w:rsidRPr="00061446">
        <w:rPr>
          <w:rFonts w:ascii="Times New Roman" w:hAnsi="Times New Roman" w:cs="Times New Roman"/>
          <w:sz w:val="28"/>
          <w:szCs w:val="28"/>
        </w:rPr>
        <w:t xml:space="preserve"> Ж.К. – </w:t>
      </w:r>
      <w:r w:rsidR="00E22DB2">
        <w:rPr>
          <w:rFonts w:ascii="Times New Roman" w:hAnsi="Times New Roman" w:cs="Times New Roman"/>
          <w:sz w:val="28"/>
          <w:szCs w:val="28"/>
          <w:lang w:val="kk-KZ"/>
        </w:rPr>
        <w:t>директордың орынбасары</w:t>
      </w:r>
      <w:r w:rsidRPr="00061446">
        <w:rPr>
          <w:rFonts w:ascii="Times New Roman" w:hAnsi="Times New Roman" w:cs="Times New Roman"/>
          <w:sz w:val="28"/>
          <w:szCs w:val="28"/>
        </w:rPr>
        <w:t xml:space="preserve">, </w:t>
      </w:r>
      <w:r w:rsidR="00E22DB2">
        <w:rPr>
          <w:rFonts w:ascii="Times New Roman" w:hAnsi="Times New Roman" w:cs="Times New Roman"/>
          <w:sz w:val="28"/>
          <w:szCs w:val="28"/>
          <w:lang w:val="kk-KZ"/>
        </w:rPr>
        <w:t>Сыбайлас жемқ</w:t>
      </w:r>
      <w:proofErr w:type="gramStart"/>
      <w:r w:rsidR="00E22DB2">
        <w:rPr>
          <w:rFonts w:ascii="Times New Roman" w:hAnsi="Times New Roman" w:cs="Times New Roman"/>
          <w:sz w:val="28"/>
          <w:szCs w:val="28"/>
          <w:lang w:val="kk-KZ"/>
        </w:rPr>
        <w:t>орлы</w:t>
      </w:r>
      <w:proofErr w:type="gramEnd"/>
      <w:r w:rsidR="00E22DB2">
        <w:rPr>
          <w:rFonts w:ascii="Times New Roman" w:hAnsi="Times New Roman" w:cs="Times New Roman"/>
          <w:sz w:val="28"/>
          <w:szCs w:val="28"/>
          <w:lang w:val="kk-KZ"/>
        </w:rPr>
        <w:t xml:space="preserve">ққа қарсы комплаенс қызметінің басшысы.  </w:t>
      </w:r>
    </w:p>
    <w:p w:rsidR="00061446" w:rsidRPr="00061446" w:rsidRDefault="00061446" w:rsidP="00061446">
      <w:pPr>
        <w:pStyle w:val="a3"/>
        <w:jc w:val="both"/>
        <w:rPr>
          <w:rFonts w:ascii="Times New Roman" w:hAnsi="Times New Roman" w:cs="Times New Roman"/>
          <w:sz w:val="28"/>
          <w:szCs w:val="28"/>
        </w:rPr>
      </w:pPr>
      <w:proofErr w:type="spellStart"/>
      <w:r w:rsidRPr="00061446">
        <w:rPr>
          <w:rFonts w:ascii="Times New Roman" w:hAnsi="Times New Roman" w:cs="Times New Roman"/>
          <w:sz w:val="28"/>
          <w:szCs w:val="28"/>
        </w:rPr>
        <w:t>Берюбаева</w:t>
      </w:r>
      <w:proofErr w:type="spellEnd"/>
      <w:r w:rsidRPr="00061446">
        <w:rPr>
          <w:rFonts w:ascii="Times New Roman" w:hAnsi="Times New Roman" w:cs="Times New Roman"/>
          <w:sz w:val="28"/>
          <w:szCs w:val="28"/>
        </w:rPr>
        <w:t xml:space="preserve"> С.С. – </w:t>
      </w:r>
      <w:r w:rsidR="00E22DB2">
        <w:rPr>
          <w:rFonts w:ascii="Times New Roman" w:hAnsi="Times New Roman" w:cs="Times New Roman"/>
          <w:sz w:val="28"/>
          <w:szCs w:val="28"/>
          <w:lang w:val="kk-KZ"/>
        </w:rPr>
        <w:t>заңгер</w:t>
      </w:r>
      <w:r w:rsidRPr="00061446">
        <w:rPr>
          <w:rFonts w:ascii="Times New Roman" w:hAnsi="Times New Roman" w:cs="Times New Roman"/>
          <w:sz w:val="28"/>
          <w:szCs w:val="28"/>
        </w:rPr>
        <w:t>;</w:t>
      </w:r>
    </w:p>
    <w:p w:rsidR="00061446" w:rsidRPr="00061446" w:rsidRDefault="00061446" w:rsidP="00061446">
      <w:pPr>
        <w:pStyle w:val="a3"/>
        <w:jc w:val="both"/>
        <w:rPr>
          <w:rFonts w:ascii="Times New Roman" w:hAnsi="Times New Roman" w:cs="Times New Roman"/>
          <w:sz w:val="28"/>
          <w:szCs w:val="28"/>
        </w:rPr>
      </w:pPr>
      <w:r w:rsidRPr="00061446">
        <w:rPr>
          <w:rFonts w:ascii="Times New Roman" w:hAnsi="Times New Roman" w:cs="Times New Roman"/>
          <w:sz w:val="28"/>
          <w:szCs w:val="28"/>
        </w:rPr>
        <w:t xml:space="preserve">Денисова О.В. – </w:t>
      </w:r>
      <w:r w:rsidR="00E22DB2">
        <w:rPr>
          <w:rFonts w:ascii="Times New Roman" w:hAnsi="Times New Roman" w:cs="Times New Roman"/>
          <w:sz w:val="28"/>
          <w:szCs w:val="28"/>
          <w:lang w:val="kk-KZ"/>
        </w:rPr>
        <w:t>бас</w:t>
      </w:r>
      <w:r w:rsidRPr="00061446">
        <w:rPr>
          <w:rFonts w:ascii="Times New Roman" w:hAnsi="Times New Roman" w:cs="Times New Roman"/>
          <w:sz w:val="28"/>
          <w:szCs w:val="28"/>
        </w:rPr>
        <w:t xml:space="preserve"> бухгалтер;</w:t>
      </w:r>
    </w:p>
    <w:p w:rsidR="00EC74A2" w:rsidRDefault="00061446" w:rsidP="00061446">
      <w:pPr>
        <w:pStyle w:val="a3"/>
        <w:jc w:val="both"/>
        <w:rPr>
          <w:rFonts w:ascii="Times New Roman" w:hAnsi="Times New Roman" w:cs="Times New Roman"/>
          <w:sz w:val="28"/>
          <w:szCs w:val="28"/>
          <w:lang w:val="kk-KZ"/>
        </w:rPr>
      </w:pPr>
      <w:proofErr w:type="spellStart"/>
      <w:r w:rsidRPr="00061446">
        <w:rPr>
          <w:rFonts w:ascii="Times New Roman" w:hAnsi="Times New Roman" w:cs="Times New Roman"/>
          <w:sz w:val="28"/>
          <w:szCs w:val="28"/>
        </w:rPr>
        <w:t>Каликова</w:t>
      </w:r>
      <w:proofErr w:type="spellEnd"/>
      <w:r w:rsidRPr="00061446">
        <w:rPr>
          <w:rFonts w:ascii="Times New Roman" w:hAnsi="Times New Roman" w:cs="Times New Roman"/>
          <w:sz w:val="28"/>
          <w:szCs w:val="28"/>
        </w:rPr>
        <w:t xml:space="preserve"> М.Ж. – </w:t>
      </w:r>
      <w:r w:rsidR="00E22DB2">
        <w:rPr>
          <w:rFonts w:ascii="Times New Roman" w:hAnsi="Times New Roman" w:cs="Times New Roman"/>
          <w:sz w:val="28"/>
          <w:szCs w:val="28"/>
          <w:lang w:val="kk-KZ"/>
        </w:rPr>
        <w:t>Пациенттерді қолдау және ішкі бақылау қызметі</w:t>
      </w:r>
      <w:r w:rsidR="00EC74A2">
        <w:rPr>
          <w:rFonts w:ascii="Times New Roman" w:hAnsi="Times New Roman" w:cs="Times New Roman"/>
          <w:sz w:val="28"/>
          <w:szCs w:val="28"/>
          <w:lang w:val="kk-KZ"/>
        </w:rPr>
        <w:t xml:space="preserve"> бө</w:t>
      </w:r>
      <w:proofErr w:type="gramStart"/>
      <w:r w:rsidR="00EC74A2">
        <w:rPr>
          <w:rFonts w:ascii="Times New Roman" w:hAnsi="Times New Roman" w:cs="Times New Roman"/>
          <w:sz w:val="28"/>
          <w:szCs w:val="28"/>
          <w:lang w:val="kk-KZ"/>
        </w:rPr>
        <w:t>л</w:t>
      </w:r>
      <w:proofErr w:type="gramEnd"/>
      <w:r w:rsidR="00EC74A2">
        <w:rPr>
          <w:rFonts w:ascii="Times New Roman" w:hAnsi="Times New Roman" w:cs="Times New Roman"/>
          <w:sz w:val="28"/>
          <w:szCs w:val="28"/>
          <w:lang w:val="kk-KZ"/>
        </w:rPr>
        <w:t>імінің</w:t>
      </w:r>
      <w:r w:rsidR="00E22DB2">
        <w:rPr>
          <w:rFonts w:ascii="Times New Roman" w:hAnsi="Times New Roman" w:cs="Times New Roman"/>
          <w:sz w:val="28"/>
          <w:szCs w:val="28"/>
          <w:lang w:val="kk-KZ"/>
        </w:rPr>
        <w:t xml:space="preserve"> бастығы; </w:t>
      </w:r>
    </w:p>
    <w:p w:rsidR="00061446" w:rsidRPr="00061446" w:rsidRDefault="00061446" w:rsidP="00061446">
      <w:pPr>
        <w:pStyle w:val="a3"/>
        <w:jc w:val="both"/>
        <w:rPr>
          <w:rFonts w:ascii="Times New Roman" w:hAnsi="Times New Roman" w:cs="Times New Roman"/>
          <w:sz w:val="28"/>
          <w:szCs w:val="28"/>
        </w:rPr>
      </w:pPr>
      <w:r w:rsidRPr="00061446">
        <w:rPr>
          <w:rFonts w:ascii="Times New Roman" w:hAnsi="Times New Roman" w:cs="Times New Roman"/>
          <w:sz w:val="28"/>
          <w:szCs w:val="28"/>
        </w:rPr>
        <w:t xml:space="preserve">Черный И.В. – </w:t>
      </w:r>
      <w:r w:rsidR="00EC74A2">
        <w:rPr>
          <w:rFonts w:ascii="Times New Roman" w:hAnsi="Times New Roman" w:cs="Times New Roman"/>
          <w:sz w:val="28"/>
          <w:szCs w:val="28"/>
          <w:lang w:val="kk-KZ"/>
        </w:rPr>
        <w:t>ӘҰК меңгерушісі</w:t>
      </w:r>
      <w:r w:rsidRPr="00061446">
        <w:rPr>
          <w:rFonts w:ascii="Times New Roman" w:hAnsi="Times New Roman" w:cs="Times New Roman"/>
          <w:sz w:val="28"/>
          <w:szCs w:val="28"/>
        </w:rPr>
        <w:t>;</w:t>
      </w:r>
    </w:p>
    <w:p w:rsidR="003C3E82" w:rsidRPr="00EC74A2" w:rsidRDefault="00061446" w:rsidP="00061446">
      <w:pPr>
        <w:pStyle w:val="a3"/>
        <w:jc w:val="both"/>
        <w:rPr>
          <w:rFonts w:ascii="Times New Roman" w:hAnsi="Times New Roman" w:cs="Times New Roman"/>
          <w:sz w:val="28"/>
          <w:szCs w:val="28"/>
          <w:lang w:val="kk-KZ"/>
        </w:rPr>
      </w:pPr>
      <w:proofErr w:type="spellStart"/>
      <w:r w:rsidRPr="00061446">
        <w:rPr>
          <w:rFonts w:ascii="Times New Roman" w:hAnsi="Times New Roman" w:cs="Times New Roman"/>
          <w:sz w:val="28"/>
          <w:szCs w:val="28"/>
        </w:rPr>
        <w:t>Шинкаренко</w:t>
      </w:r>
      <w:proofErr w:type="spellEnd"/>
      <w:r w:rsidRPr="00061446">
        <w:rPr>
          <w:rFonts w:ascii="Times New Roman" w:hAnsi="Times New Roman" w:cs="Times New Roman"/>
          <w:sz w:val="28"/>
          <w:szCs w:val="28"/>
        </w:rPr>
        <w:t xml:space="preserve"> Н.Н. – </w:t>
      </w:r>
      <w:r w:rsidR="00EC74A2">
        <w:rPr>
          <w:rFonts w:ascii="Times New Roman" w:hAnsi="Times New Roman" w:cs="Times New Roman"/>
          <w:sz w:val="28"/>
          <w:szCs w:val="28"/>
          <w:lang w:val="kk-KZ"/>
        </w:rPr>
        <w:t xml:space="preserve">«Қызылжар аудандық ауруханасы» ШЖҚ КМК </w:t>
      </w:r>
      <w:proofErr w:type="gramStart"/>
      <w:r w:rsidR="00EC74A2">
        <w:rPr>
          <w:rFonts w:ascii="Times New Roman" w:hAnsi="Times New Roman" w:cs="Times New Roman"/>
          <w:sz w:val="28"/>
          <w:szCs w:val="28"/>
          <w:lang w:val="kk-KZ"/>
        </w:rPr>
        <w:t>к</w:t>
      </w:r>
      <w:proofErr w:type="gramEnd"/>
      <w:r w:rsidR="00EC74A2">
        <w:rPr>
          <w:rFonts w:ascii="Times New Roman" w:hAnsi="Times New Roman" w:cs="Times New Roman"/>
          <w:sz w:val="28"/>
          <w:szCs w:val="28"/>
          <w:lang w:val="kk-KZ"/>
        </w:rPr>
        <w:t xml:space="preserve">әсіподақ комитетінің төрайымы.  </w:t>
      </w:r>
    </w:p>
    <w:p w:rsidR="000915FB" w:rsidRDefault="000915FB" w:rsidP="00C134EB">
      <w:pPr>
        <w:ind w:firstLine="708"/>
        <w:rPr>
          <w:rFonts w:ascii="Times New Roman" w:hAnsi="Times New Roman" w:cs="Times New Roman"/>
          <w:i/>
          <w:sz w:val="28"/>
          <w:szCs w:val="28"/>
          <w:lang w:val="kk-KZ"/>
        </w:rPr>
      </w:pPr>
    </w:p>
    <w:p w:rsidR="003C3E82" w:rsidRPr="003D6450" w:rsidRDefault="000915FB" w:rsidP="00C134EB">
      <w:pPr>
        <w:ind w:firstLine="708"/>
        <w:rPr>
          <w:rFonts w:ascii="Times New Roman" w:hAnsi="Times New Roman" w:cs="Times New Roman"/>
          <w:i/>
          <w:sz w:val="28"/>
          <w:szCs w:val="28"/>
        </w:rPr>
      </w:pPr>
      <w:r>
        <w:rPr>
          <w:rFonts w:ascii="Times New Roman" w:hAnsi="Times New Roman" w:cs="Times New Roman"/>
          <w:i/>
          <w:sz w:val="28"/>
          <w:szCs w:val="28"/>
          <w:lang w:val="kk-KZ"/>
        </w:rPr>
        <w:t>Сипаттамалық бөлім</w:t>
      </w:r>
      <w:r w:rsidR="00483F3F" w:rsidRPr="003D6450">
        <w:rPr>
          <w:rFonts w:ascii="Times New Roman" w:hAnsi="Times New Roman" w:cs="Times New Roman"/>
          <w:i/>
          <w:sz w:val="28"/>
          <w:szCs w:val="28"/>
        </w:rPr>
        <w:t>:</w:t>
      </w:r>
    </w:p>
    <w:p w:rsidR="00483F3F" w:rsidRPr="00483F3F" w:rsidRDefault="000915FB" w:rsidP="00483F3F">
      <w:pPr>
        <w:pStyle w:val="a5"/>
        <w:numPr>
          <w:ilvl w:val="0"/>
          <w:numId w:val="3"/>
        </w:numPr>
        <w:rPr>
          <w:rFonts w:ascii="Times New Roman" w:hAnsi="Times New Roman" w:cs="Times New Roman"/>
          <w:b/>
          <w:sz w:val="28"/>
          <w:szCs w:val="28"/>
        </w:rPr>
      </w:pPr>
      <w:r>
        <w:rPr>
          <w:rFonts w:ascii="Times New Roman" w:hAnsi="Times New Roman" w:cs="Times New Roman"/>
          <w:b/>
          <w:sz w:val="28"/>
          <w:szCs w:val="28"/>
          <w:lang w:val="kk-KZ"/>
        </w:rPr>
        <w:t>Қызметкерлерді басқару</w:t>
      </w:r>
    </w:p>
    <w:p w:rsidR="00BF58E3" w:rsidRPr="003745E2" w:rsidRDefault="000915FB" w:rsidP="003745E2">
      <w:pPr>
        <w:pStyle w:val="a5"/>
        <w:ind w:left="0"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«Қызылжар аудандық ауруханасы» ШЖҚ КМК 2022 жылғы 01 желтоқсандағы жағдай бойынша медицина қызметкерлерінің мынадай тапшылығын құрайды: дәрігерлер</w:t>
      </w:r>
      <w:r w:rsidR="00BF58E3" w:rsidRPr="003745E2">
        <w:rPr>
          <w:rFonts w:ascii="Times New Roman" w:hAnsi="Times New Roman" w:cs="Times New Roman"/>
          <w:sz w:val="28"/>
          <w:szCs w:val="28"/>
          <w:lang w:val="kk-KZ"/>
        </w:rPr>
        <w:t xml:space="preserve"> – 11, </w:t>
      </w:r>
      <w:r>
        <w:rPr>
          <w:rFonts w:ascii="Times New Roman" w:hAnsi="Times New Roman" w:cs="Times New Roman"/>
          <w:sz w:val="28"/>
          <w:szCs w:val="28"/>
          <w:lang w:val="kk-KZ"/>
        </w:rPr>
        <w:t xml:space="preserve">орта медицина қызметкерлері </w:t>
      </w:r>
      <w:r w:rsidR="00BF58E3" w:rsidRPr="003745E2">
        <w:rPr>
          <w:rFonts w:ascii="Times New Roman" w:hAnsi="Times New Roman" w:cs="Times New Roman"/>
          <w:sz w:val="28"/>
          <w:szCs w:val="28"/>
          <w:lang w:val="kk-KZ"/>
        </w:rPr>
        <w:t xml:space="preserve">- 22, </w:t>
      </w:r>
      <w:r>
        <w:rPr>
          <w:rFonts w:ascii="Times New Roman" w:hAnsi="Times New Roman" w:cs="Times New Roman"/>
          <w:sz w:val="28"/>
          <w:szCs w:val="28"/>
          <w:lang w:val="kk-KZ"/>
        </w:rPr>
        <w:t>Өзгелер</w:t>
      </w:r>
      <w:r w:rsidR="00BF58E3" w:rsidRPr="003745E2">
        <w:rPr>
          <w:rFonts w:ascii="Times New Roman" w:hAnsi="Times New Roman" w:cs="Times New Roman"/>
          <w:sz w:val="28"/>
          <w:szCs w:val="28"/>
          <w:lang w:val="kk-KZ"/>
        </w:rPr>
        <w:t xml:space="preserve"> – 2 (психолог, </w:t>
      </w:r>
      <w:r>
        <w:rPr>
          <w:rFonts w:ascii="Times New Roman" w:hAnsi="Times New Roman" w:cs="Times New Roman"/>
          <w:sz w:val="28"/>
          <w:szCs w:val="28"/>
          <w:lang w:val="kk-KZ"/>
        </w:rPr>
        <w:t>әлеуметтік қызметкер</w:t>
      </w:r>
      <w:r w:rsidR="00BF58E3" w:rsidRPr="003745E2">
        <w:rPr>
          <w:rFonts w:ascii="Times New Roman" w:hAnsi="Times New Roman" w:cs="Times New Roman"/>
          <w:sz w:val="28"/>
          <w:szCs w:val="28"/>
          <w:lang w:val="kk-KZ"/>
        </w:rPr>
        <w:t>).</w:t>
      </w:r>
    </w:p>
    <w:p w:rsidR="00BF58E3" w:rsidRPr="00064242" w:rsidRDefault="00A11D88" w:rsidP="003745E2">
      <w:pPr>
        <w:pStyle w:val="a5"/>
        <w:ind w:left="0"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2022 жылдың басынан 13 дәріге</w:t>
      </w:r>
      <w:r w:rsidR="00064242">
        <w:rPr>
          <w:rFonts w:ascii="Times New Roman" w:hAnsi="Times New Roman" w:cs="Times New Roman"/>
          <w:sz w:val="28"/>
          <w:szCs w:val="28"/>
          <w:lang w:val="kk-KZ"/>
        </w:rPr>
        <w:t xml:space="preserve">р келді, 8-і </w:t>
      </w:r>
      <w:r w:rsidR="005967B8">
        <w:rPr>
          <w:rFonts w:ascii="Times New Roman" w:hAnsi="Times New Roman" w:cs="Times New Roman"/>
          <w:sz w:val="28"/>
          <w:szCs w:val="28"/>
          <w:lang w:val="kk-KZ"/>
        </w:rPr>
        <w:t>кетті</w:t>
      </w:r>
      <w:r w:rsidR="00064242">
        <w:rPr>
          <w:rFonts w:ascii="Times New Roman" w:hAnsi="Times New Roman" w:cs="Times New Roman"/>
          <w:sz w:val="28"/>
          <w:szCs w:val="28"/>
          <w:lang w:val="kk-KZ"/>
        </w:rPr>
        <w:t>. Орта медицина қызметкерлердің 42-сі келді, 25-і</w:t>
      </w:r>
      <w:r w:rsidR="005967B8">
        <w:rPr>
          <w:rFonts w:ascii="Times New Roman" w:hAnsi="Times New Roman" w:cs="Times New Roman"/>
          <w:sz w:val="28"/>
          <w:szCs w:val="28"/>
          <w:lang w:val="kk-KZ"/>
        </w:rPr>
        <w:t xml:space="preserve"> кетті.</w:t>
      </w:r>
      <w:r w:rsidR="00064242">
        <w:rPr>
          <w:rFonts w:ascii="Times New Roman" w:hAnsi="Times New Roman" w:cs="Times New Roman"/>
          <w:sz w:val="28"/>
          <w:szCs w:val="28"/>
          <w:lang w:val="kk-KZ"/>
        </w:rPr>
        <w:t xml:space="preserve">  </w:t>
      </w:r>
    </w:p>
    <w:p w:rsidR="003745E2" w:rsidRPr="003745E2" w:rsidRDefault="003745E2" w:rsidP="003745E2">
      <w:pPr>
        <w:pStyle w:val="a5"/>
        <w:jc w:val="both"/>
        <w:rPr>
          <w:rFonts w:ascii="Times New Roman" w:hAnsi="Times New Roman" w:cs="Times New Roman"/>
          <w:sz w:val="28"/>
          <w:szCs w:val="28"/>
          <w:lang w:val="kk-KZ"/>
        </w:rPr>
      </w:pPr>
      <w:r w:rsidRPr="003745E2">
        <w:rPr>
          <w:rFonts w:ascii="Times New Roman" w:hAnsi="Times New Roman" w:cs="Times New Roman"/>
          <w:sz w:val="28"/>
          <w:szCs w:val="28"/>
          <w:lang w:val="kk-KZ"/>
        </w:rPr>
        <w:t>Жұмысқа қабылдау конкурстық іріктеу</w:t>
      </w:r>
      <w:r>
        <w:rPr>
          <w:rFonts w:ascii="Times New Roman" w:hAnsi="Times New Roman" w:cs="Times New Roman"/>
          <w:sz w:val="28"/>
          <w:szCs w:val="28"/>
          <w:lang w:val="kk-KZ"/>
        </w:rPr>
        <w:t>сіз</w:t>
      </w:r>
      <w:r w:rsidRPr="003745E2">
        <w:rPr>
          <w:rFonts w:ascii="Times New Roman" w:hAnsi="Times New Roman" w:cs="Times New Roman"/>
          <w:sz w:val="28"/>
          <w:szCs w:val="28"/>
          <w:lang w:val="kk-KZ"/>
        </w:rPr>
        <w:t xml:space="preserve"> </w:t>
      </w:r>
      <w:r>
        <w:rPr>
          <w:rFonts w:ascii="Times New Roman" w:hAnsi="Times New Roman" w:cs="Times New Roman"/>
          <w:sz w:val="28"/>
          <w:szCs w:val="28"/>
          <w:lang w:val="kk-KZ"/>
        </w:rPr>
        <w:t>жүргізіледі</w:t>
      </w:r>
      <w:r w:rsidRPr="003745E2">
        <w:rPr>
          <w:rFonts w:ascii="Times New Roman" w:hAnsi="Times New Roman" w:cs="Times New Roman"/>
          <w:sz w:val="28"/>
          <w:szCs w:val="28"/>
          <w:lang w:val="kk-KZ"/>
        </w:rPr>
        <w:t>.</w:t>
      </w:r>
    </w:p>
    <w:p w:rsidR="003745E2" w:rsidRDefault="003745E2" w:rsidP="003745E2">
      <w:pPr>
        <w:pStyle w:val="a5"/>
        <w:ind w:left="0" w:firstLine="708"/>
        <w:jc w:val="both"/>
        <w:rPr>
          <w:rFonts w:ascii="Times New Roman" w:hAnsi="Times New Roman" w:cs="Times New Roman"/>
          <w:sz w:val="28"/>
          <w:szCs w:val="28"/>
          <w:lang w:val="kk-KZ"/>
        </w:rPr>
      </w:pPr>
      <w:r w:rsidRPr="003745E2">
        <w:rPr>
          <w:rFonts w:ascii="Times New Roman" w:hAnsi="Times New Roman" w:cs="Times New Roman"/>
          <w:sz w:val="28"/>
          <w:szCs w:val="28"/>
          <w:lang w:val="kk-KZ"/>
        </w:rPr>
        <w:t xml:space="preserve">Барлық қолжетімді бос </w:t>
      </w:r>
      <w:r>
        <w:rPr>
          <w:rFonts w:ascii="Times New Roman" w:hAnsi="Times New Roman" w:cs="Times New Roman"/>
          <w:sz w:val="28"/>
          <w:szCs w:val="28"/>
          <w:lang w:val="kk-KZ"/>
        </w:rPr>
        <w:t>орындар</w:t>
      </w:r>
      <w:r w:rsidRPr="003745E2">
        <w:rPr>
          <w:rFonts w:ascii="Times New Roman" w:hAnsi="Times New Roman" w:cs="Times New Roman"/>
          <w:sz w:val="28"/>
          <w:szCs w:val="28"/>
          <w:lang w:val="kk-KZ"/>
        </w:rPr>
        <w:t xml:space="preserve"> бос ор</w:t>
      </w:r>
      <w:r>
        <w:rPr>
          <w:rFonts w:ascii="Times New Roman" w:hAnsi="Times New Roman" w:cs="Times New Roman"/>
          <w:sz w:val="28"/>
          <w:szCs w:val="28"/>
          <w:lang w:val="kk-KZ"/>
        </w:rPr>
        <w:t>ын</w:t>
      </w:r>
      <w:r w:rsidRPr="003745E2">
        <w:rPr>
          <w:rFonts w:ascii="Times New Roman" w:hAnsi="Times New Roman" w:cs="Times New Roman"/>
          <w:sz w:val="28"/>
          <w:szCs w:val="28"/>
          <w:lang w:val="kk-KZ"/>
        </w:rPr>
        <w:t xml:space="preserve"> туралы </w:t>
      </w:r>
      <w:r w:rsidR="004708B8">
        <w:rPr>
          <w:rFonts w:ascii="Times New Roman" w:hAnsi="Times New Roman" w:cs="Times New Roman"/>
          <w:sz w:val="28"/>
          <w:szCs w:val="28"/>
          <w:lang w:val="kk-KZ"/>
        </w:rPr>
        <w:t xml:space="preserve">және жалақы мөлшері көрсетілген, байланыс </w:t>
      </w:r>
      <w:r>
        <w:rPr>
          <w:rFonts w:ascii="Times New Roman" w:hAnsi="Times New Roman" w:cs="Times New Roman"/>
          <w:sz w:val="28"/>
          <w:szCs w:val="28"/>
          <w:lang w:val="kk-KZ"/>
        </w:rPr>
        <w:t>ақпаратымен</w:t>
      </w:r>
      <w:r w:rsidRPr="003745E2">
        <w:rPr>
          <w:rFonts w:ascii="Times New Roman" w:hAnsi="Times New Roman" w:cs="Times New Roman"/>
          <w:sz w:val="28"/>
          <w:szCs w:val="28"/>
          <w:lang w:val="kk-KZ"/>
        </w:rPr>
        <w:t xml:space="preserve"> </w:t>
      </w:r>
      <w:r w:rsidR="004708B8" w:rsidRPr="003745E2">
        <w:rPr>
          <w:rFonts w:ascii="Times New Roman" w:hAnsi="Times New Roman" w:cs="Times New Roman"/>
          <w:sz w:val="28"/>
          <w:szCs w:val="28"/>
          <w:lang w:val="kk-KZ"/>
        </w:rPr>
        <w:t xml:space="preserve">электрондық еңбек биржасында </w:t>
      </w:r>
      <w:r w:rsidRPr="003745E2">
        <w:rPr>
          <w:rFonts w:ascii="Times New Roman" w:hAnsi="Times New Roman" w:cs="Times New Roman"/>
          <w:sz w:val="28"/>
          <w:szCs w:val="28"/>
          <w:lang w:val="kk-KZ"/>
        </w:rPr>
        <w:t>орналастырылады.</w:t>
      </w:r>
    </w:p>
    <w:p w:rsidR="003745E2" w:rsidRDefault="004708B8" w:rsidP="003745E2">
      <w:pPr>
        <w:pStyle w:val="a5"/>
        <w:ind w:left="0"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45E2" w:rsidRPr="003745E2">
        <w:rPr>
          <w:rFonts w:ascii="Times New Roman" w:hAnsi="Times New Roman" w:cs="Times New Roman"/>
          <w:sz w:val="28"/>
          <w:szCs w:val="28"/>
          <w:lang w:val="kk-KZ"/>
        </w:rPr>
        <w:t>ҚР ДСМ 2020.10.22 №313 бұйрығымен бекітілген Медициналық және фармацевтикалық кадрлардың қозғалысы туралы тоқсан сайынғы есептерді зерделей отырып, ұйым үшін сыбайлас жемқорлық тәуекелдерін құрайтын сыбайлас жемқорлық құқық бұзушылықтар мен өзге де құқық бұзушылықтар жасау мәніне жаңадан қабылданған қызметкерлер іріктемелі әдіспен тексерілді:</w:t>
      </w:r>
    </w:p>
    <w:p w:rsidR="003745E2" w:rsidRDefault="003745E2" w:rsidP="00F64BFE">
      <w:pPr>
        <w:pStyle w:val="a5"/>
        <w:ind w:left="0" w:firstLine="1068"/>
        <w:jc w:val="both"/>
        <w:rPr>
          <w:rFonts w:ascii="Times New Roman" w:hAnsi="Times New Roman" w:cs="Times New Roman"/>
          <w:sz w:val="28"/>
          <w:szCs w:val="28"/>
          <w:lang w:val="kk-KZ"/>
        </w:rPr>
      </w:pPr>
    </w:p>
    <w:p w:rsidR="00DC4164" w:rsidRPr="003745E2" w:rsidRDefault="003745E2" w:rsidP="00F64BFE">
      <w:pPr>
        <w:pStyle w:val="a5"/>
        <w:ind w:left="0" w:firstLine="106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C4164" w:rsidRPr="00FF3C4F" w:rsidRDefault="00DC4164" w:rsidP="00F64BFE">
      <w:pPr>
        <w:pStyle w:val="a5"/>
        <w:numPr>
          <w:ilvl w:val="0"/>
          <w:numId w:val="4"/>
        </w:numPr>
        <w:ind w:left="0" w:firstLine="1068"/>
        <w:jc w:val="both"/>
        <w:rPr>
          <w:rFonts w:ascii="Times New Roman" w:hAnsi="Times New Roman" w:cs="Times New Roman"/>
          <w:sz w:val="28"/>
          <w:szCs w:val="28"/>
          <w:lang w:val="kk-KZ"/>
        </w:rPr>
      </w:pPr>
      <w:r w:rsidRPr="00FF3C4F">
        <w:rPr>
          <w:rFonts w:ascii="Times New Roman" w:hAnsi="Times New Roman" w:cs="Times New Roman"/>
          <w:sz w:val="28"/>
          <w:szCs w:val="28"/>
          <w:lang w:val="kk-KZ"/>
        </w:rPr>
        <w:lastRenderedPageBreak/>
        <w:t>Картаев Азат Жамбулатович</w:t>
      </w:r>
      <w:r w:rsidR="005F021B" w:rsidRPr="00FF3C4F">
        <w:rPr>
          <w:rFonts w:ascii="Times New Roman" w:hAnsi="Times New Roman" w:cs="Times New Roman"/>
          <w:sz w:val="28"/>
          <w:szCs w:val="28"/>
          <w:lang w:val="kk-KZ"/>
        </w:rPr>
        <w:t xml:space="preserve"> (</w:t>
      </w:r>
      <w:r w:rsidR="00FF3C4F">
        <w:rPr>
          <w:rFonts w:ascii="Times New Roman" w:hAnsi="Times New Roman" w:cs="Times New Roman"/>
          <w:sz w:val="28"/>
          <w:szCs w:val="28"/>
          <w:lang w:val="kk-KZ"/>
        </w:rPr>
        <w:t>қабылдау күні</w:t>
      </w:r>
      <w:r w:rsidR="005F021B" w:rsidRPr="00FF3C4F">
        <w:rPr>
          <w:rFonts w:ascii="Times New Roman" w:hAnsi="Times New Roman" w:cs="Times New Roman"/>
          <w:sz w:val="28"/>
          <w:szCs w:val="28"/>
          <w:lang w:val="kk-KZ"/>
        </w:rPr>
        <w:t xml:space="preserve"> 05.01.2022 </w:t>
      </w:r>
      <w:r w:rsidR="00FF3C4F">
        <w:rPr>
          <w:rFonts w:ascii="Times New Roman" w:hAnsi="Times New Roman" w:cs="Times New Roman"/>
          <w:sz w:val="28"/>
          <w:szCs w:val="28"/>
          <w:lang w:val="kk-KZ"/>
        </w:rPr>
        <w:t>ж</w:t>
      </w:r>
      <w:r w:rsidR="005F021B" w:rsidRPr="00FF3C4F">
        <w:rPr>
          <w:rFonts w:ascii="Times New Roman" w:hAnsi="Times New Roman" w:cs="Times New Roman"/>
          <w:sz w:val="28"/>
          <w:szCs w:val="28"/>
          <w:lang w:val="kk-KZ"/>
        </w:rPr>
        <w:t xml:space="preserve">.), </w:t>
      </w:r>
      <w:r w:rsidR="00FF3C4F">
        <w:rPr>
          <w:rFonts w:ascii="Times New Roman" w:hAnsi="Times New Roman" w:cs="Times New Roman"/>
          <w:sz w:val="28"/>
          <w:szCs w:val="28"/>
          <w:lang w:val="kk-KZ"/>
        </w:rPr>
        <w:t>ЖПД</w:t>
      </w:r>
      <w:r w:rsidRPr="00FF3C4F">
        <w:rPr>
          <w:rFonts w:ascii="Times New Roman" w:hAnsi="Times New Roman" w:cs="Times New Roman"/>
          <w:sz w:val="28"/>
          <w:szCs w:val="28"/>
          <w:lang w:val="kk-KZ"/>
        </w:rPr>
        <w:t xml:space="preserve"> </w:t>
      </w:r>
      <w:r w:rsidR="00FF3C4F" w:rsidRPr="00FF3C4F">
        <w:rPr>
          <w:rFonts w:ascii="Times New Roman" w:hAnsi="Times New Roman" w:cs="Times New Roman"/>
          <w:sz w:val="28"/>
          <w:szCs w:val="28"/>
          <w:lang w:val="kk-KZ"/>
        </w:rPr>
        <w:t>–</w:t>
      </w:r>
      <w:r w:rsidRPr="00FF3C4F">
        <w:rPr>
          <w:rFonts w:ascii="Times New Roman" w:hAnsi="Times New Roman" w:cs="Times New Roman"/>
          <w:sz w:val="28"/>
          <w:szCs w:val="28"/>
          <w:lang w:val="kk-KZ"/>
        </w:rPr>
        <w:t xml:space="preserve"> </w:t>
      </w:r>
      <w:r w:rsidR="00FF3C4F">
        <w:rPr>
          <w:rFonts w:ascii="Times New Roman" w:hAnsi="Times New Roman" w:cs="Times New Roman"/>
          <w:sz w:val="28"/>
          <w:szCs w:val="28"/>
          <w:lang w:val="kk-KZ"/>
        </w:rPr>
        <w:t xml:space="preserve">құқық бұзушылық тіркелмеген;  </w:t>
      </w:r>
    </w:p>
    <w:p w:rsidR="005F021B" w:rsidRPr="00FF3C4F" w:rsidRDefault="005F021B" w:rsidP="00F64BFE">
      <w:pPr>
        <w:pStyle w:val="a5"/>
        <w:numPr>
          <w:ilvl w:val="0"/>
          <w:numId w:val="4"/>
        </w:numPr>
        <w:ind w:left="0" w:firstLine="1068"/>
        <w:jc w:val="both"/>
        <w:rPr>
          <w:rFonts w:ascii="Times New Roman" w:hAnsi="Times New Roman" w:cs="Times New Roman"/>
          <w:sz w:val="28"/>
          <w:szCs w:val="28"/>
          <w:lang w:val="kk-KZ"/>
        </w:rPr>
      </w:pPr>
      <w:r w:rsidRPr="00FF3C4F">
        <w:rPr>
          <w:rFonts w:ascii="Times New Roman" w:hAnsi="Times New Roman" w:cs="Times New Roman"/>
          <w:sz w:val="28"/>
          <w:szCs w:val="28"/>
          <w:lang w:val="kk-KZ"/>
        </w:rPr>
        <w:t>Кожакина Виктория Владимировна (</w:t>
      </w:r>
      <w:r w:rsidR="00FF3C4F">
        <w:rPr>
          <w:rFonts w:ascii="Times New Roman" w:hAnsi="Times New Roman" w:cs="Times New Roman"/>
          <w:sz w:val="28"/>
          <w:szCs w:val="28"/>
          <w:lang w:val="kk-KZ"/>
        </w:rPr>
        <w:t>қабылдау күні</w:t>
      </w:r>
      <w:r w:rsidRPr="00FF3C4F">
        <w:rPr>
          <w:rFonts w:ascii="Times New Roman" w:hAnsi="Times New Roman" w:cs="Times New Roman"/>
          <w:sz w:val="28"/>
          <w:szCs w:val="28"/>
          <w:lang w:val="kk-KZ"/>
        </w:rPr>
        <w:t xml:space="preserve"> 11.02.2022 </w:t>
      </w:r>
      <w:r w:rsidR="00FF3C4F">
        <w:rPr>
          <w:rFonts w:ascii="Times New Roman" w:hAnsi="Times New Roman" w:cs="Times New Roman"/>
          <w:sz w:val="28"/>
          <w:szCs w:val="28"/>
          <w:lang w:val="kk-KZ"/>
        </w:rPr>
        <w:t>ж</w:t>
      </w:r>
      <w:r w:rsidRPr="00FF3C4F">
        <w:rPr>
          <w:rFonts w:ascii="Times New Roman" w:hAnsi="Times New Roman" w:cs="Times New Roman"/>
          <w:sz w:val="28"/>
          <w:szCs w:val="28"/>
          <w:lang w:val="kk-KZ"/>
        </w:rPr>
        <w:t xml:space="preserve">.), </w:t>
      </w:r>
      <w:r w:rsidR="00FF3C4F">
        <w:rPr>
          <w:rFonts w:ascii="Times New Roman" w:hAnsi="Times New Roman" w:cs="Times New Roman"/>
          <w:sz w:val="28"/>
          <w:szCs w:val="28"/>
          <w:lang w:val="kk-KZ"/>
        </w:rPr>
        <w:t xml:space="preserve">емхананың жалпы практика мейірбикесі </w:t>
      </w:r>
      <w:r w:rsidRPr="00FF3C4F">
        <w:rPr>
          <w:rFonts w:ascii="Times New Roman" w:hAnsi="Times New Roman" w:cs="Times New Roman"/>
          <w:sz w:val="28"/>
          <w:szCs w:val="28"/>
          <w:lang w:val="kk-KZ"/>
        </w:rPr>
        <w:t xml:space="preserve">– </w:t>
      </w:r>
      <w:r w:rsidR="00FF3C4F">
        <w:rPr>
          <w:rFonts w:ascii="Times New Roman" w:hAnsi="Times New Roman" w:cs="Times New Roman"/>
          <w:sz w:val="28"/>
          <w:szCs w:val="28"/>
          <w:lang w:val="kk-KZ"/>
        </w:rPr>
        <w:t>құқық бұзушылық тіркелмеген</w:t>
      </w:r>
      <w:r w:rsidRPr="00FF3C4F">
        <w:rPr>
          <w:rFonts w:ascii="Times New Roman" w:hAnsi="Times New Roman" w:cs="Times New Roman"/>
          <w:sz w:val="28"/>
          <w:szCs w:val="28"/>
          <w:lang w:val="kk-KZ"/>
        </w:rPr>
        <w:t>;</w:t>
      </w:r>
    </w:p>
    <w:p w:rsidR="00DC4164" w:rsidRPr="00FF3C4F" w:rsidRDefault="005F021B" w:rsidP="00F64BFE">
      <w:pPr>
        <w:pStyle w:val="a5"/>
        <w:numPr>
          <w:ilvl w:val="0"/>
          <w:numId w:val="4"/>
        </w:numPr>
        <w:ind w:left="0" w:firstLine="1068"/>
        <w:jc w:val="both"/>
        <w:rPr>
          <w:rFonts w:ascii="Times New Roman" w:hAnsi="Times New Roman" w:cs="Times New Roman"/>
          <w:b/>
          <w:sz w:val="28"/>
          <w:szCs w:val="28"/>
          <w:lang w:val="kk-KZ"/>
        </w:rPr>
      </w:pPr>
      <w:r w:rsidRPr="00FF3C4F">
        <w:rPr>
          <w:rFonts w:ascii="Times New Roman" w:hAnsi="Times New Roman" w:cs="Times New Roman"/>
          <w:b/>
          <w:sz w:val="28"/>
          <w:szCs w:val="28"/>
          <w:lang w:val="kk-KZ"/>
        </w:rPr>
        <w:t>Сапрыгина Ирина Александровна (</w:t>
      </w:r>
      <w:r w:rsidR="00FF3C4F">
        <w:rPr>
          <w:rFonts w:ascii="Times New Roman" w:hAnsi="Times New Roman" w:cs="Times New Roman"/>
          <w:b/>
          <w:sz w:val="28"/>
          <w:szCs w:val="28"/>
          <w:lang w:val="kk-KZ"/>
        </w:rPr>
        <w:t>қабылдау күні</w:t>
      </w:r>
      <w:r w:rsidRPr="00FF3C4F">
        <w:rPr>
          <w:rFonts w:ascii="Times New Roman" w:hAnsi="Times New Roman" w:cs="Times New Roman"/>
          <w:b/>
          <w:sz w:val="28"/>
          <w:szCs w:val="28"/>
          <w:lang w:val="kk-KZ"/>
        </w:rPr>
        <w:t xml:space="preserve"> 03.05.2022 </w:t>
      </w:r>
      <w:r w:rsidR="00FF3C4F">
        <w:rPr>
          <w:rFonts w:ascii="Times New Roman" w:hAnsi="Times New Roman" w:cs="Times New Roman"/>
          <w:b/>
          <w:sz w:val="28"/>
          <w:szCs w:val="28"/>
          <w:lang w:val="kk-KZ"/>
        </w:rPr>
        <w:t>ж</w:t>
      </w:r>
      <w:r w:rsidRPr="00FF3C4F">
        <w:rPr>
          <w:rFonts w:ascii="Times New Roman" w:hAnsi="Times New Roman" w:cs="Times New Roman"/>
          <w:b/>
          <w:sz w:val="28"/>
          <w:szCs w:val="28"/>
          <w:lang w:val="kk-KZ"/>
        </w:rPr>
        <w:t xml:space="preserve">.), </w:t>
      </w:r>
      <w:r w:rsidR="00FF3C4F">
        <w:rPr>
          <w:rFonts w:ascii="Times New Roman" w:hAnsi="Times New Roman" w:cs="Times New Roman"/>
          <w:b/>
          <w:sz w:val="28"/>
          <w:szCs w:val="28"/>
          <w:lang w:val="kk-KZ"/>
        </w:rPr>
        <w:t>емхананың СӨС кабинетінің мейірбикесі</w:t>
      </w:r>
      <w:r w:rsidRPr="00FF3C4F">
        <w:rPr>
          <w:rFonts w:ascii="Times New Roman" w:hAnsi="Times New Roman" w:cs="Times New Roman"/>
          <w:b/>
          <w:sz w:val="28"/>
          <w:szCs w:val="28"/>
          <w:lang w:val="kk-KZ"/>
        </w:rPr>
        <w:t xml:space="preserve"> – </w:t>
      </w:r>
      <w:r w:rsidR="00FF3C4F">
        <w:rPr>
          <w:rFonts w:ascii="Times New Roman" w:hAnsi="Times New Roman" w:cs="Times New Roman"/>
          <w:b/>
          <w:sz w:val="28"/>
          <w:szCs w:val="28"/>
          <w:lang w:val="kk-KZ"/>
        </w:rPr>
        <w:t>2016 жылы Петропавл қ. ҚІІБ</w:t>
      </w:r>
      <w:r w:rsidRPr="00FF3C4F">
        <w:rPr>
          <w:rFonts w:ascii="Times New Roman" w:hAnsi="Times New Roman" w:cs="Times New Roman"/>
          <w:b/>
          <w:sz w:val="28"/>
          <w:szCs w:val="28"/>
          <w:lang w:val="kk-KZ"/>
        </w:rPr>
        <w:t xml:space="preserve"> </w:t>
      </w:r>
      <w:r w:rsidR="00FF3C4F">
        <w:rPr>
          <w:rFonts w:ascii="Times New Roman" w:hAnsi="Times New Roman" w:cs="Times New Roman"/>
          <w:b/>
          <w:sz w:val="28"/>
          <w:szCs w:val="28"/>
          <w:lang w:val="kk-KZ"/>
        </w:rPr>
        <w:t xml:space="preserve">ҚР ҚК 190 бабы алаяқтық фактісі бойынша қылмыстық іс қозғалды, ҚР ҚПК </w:t>
      </w:r>
      <w:r w:rsidR="004247C5">
        <w:rPr>
          <w:rFonts w:ascii="Times New Roman" w:hAnsi="Times New Roman" w:cs="Times New Roman"/>
          <w:b/>
          <w:sz w:val="28"/>
          <w:szCs w:val="28"/>
          <w:lang w:val="kk-KZ"/>
        </w:rPr>
        <w:t xml:space="preserve">35 бабы 1 бөлімі 12 тармағының негізінде тоқтатылды;  </w:t>
      </w:r>
    </w:p>
    <w:p w:rsidR="00CF2405" w:rsidRPr="004247C5" w:rsidRDefault="00CF2405" w:rsidP="00F64BFE">
      <w:pPr>
        <w:pStyle w:val="a5"/>
        <w:numPr>
          <w:ilvl w:val="0"/>
          <w:numId w:val="4"/>
        </w:numPr>
        <w:ind w:left="0" w:firstLine="1068"/>
        <w:jc w:val="both"/>
        <w:rPr>
          <w:rFonts w:ascii="Times New Roman" w:hAnsi="Times New Roman" w:cs="Times New Roman"/>
          <w:sz w:val="28"/>
          <w:szCs w:val="28"/>
          <w:lang w:val="kk-KZ"/>
        </w:rPr>
      </w:pPr>
      <w:r w:rsidRPr="004247C5">
        <w:rPr>
          <w:rFonts w:ascii="Times New Roman" w:hAnsi="Times New Roman" w:cs="Times New Roman"/>
          <w:sz w:val="28"/>
          <w:szCs w:val="28"/>
          <w:lang w:val="kk-KZ"/>
        </w:rPr>
        <w:t>Сайдуллаев Сундет</w:t>
      </w:r>
      <w:r>
        <w:rPr>
          <w:rFonts w:ascii="Times New Roman" w:hAnsi="Times New Roman" w:cs="Times New Roman"/>
          <w:sz w:val="28"/>
          <w:szCs w:val="28"/>
          <w:lang w:val="kk-KZ"/>
        </w:rPr>
        <w:t>іллә Убайділләұлы</w:t>
      </w:r>
      <w:r w:rsidRPr="004247C5">
        <w:rPr>
          <w:rFonts w:ascii="Times New Roman" w:hAnsi="Times New Roman" w:cs="Times New Roman"/>
          <w:sz w:val="28"/>
          <w:szCs w:val="28"/>
          <w:lang w:val="kk-KZ"/>
        </w:rPr>
        <w:t xml:space="preserve"> (</w:t>
      </w:r>
      <w:r w:rsidR="004247C5">
        <w:rPr>
          <w:rFonts w:ascii="Times New Roman" w:hAnsi="Times New Roman" w:cs="Times New Roman"/>
          <w:sz w:val="28"/>
          <w:szCs w:val="28"/>
          <w:lang w:val="kk-KZ"/>
        </w:rPr>
        <w:t>қабылдау күні</w:t>
      </w:r>
      <w:r w:rsidRPr="004247C5">
        <w:rPr>
          <w:rFonts w:ascii="Times New Roman" w:hAnsi="Times New Roman" w:cs="Times New Roman"/>
          <w:sz w:val="28"/>
          <w:szCs w:val="28"/>
          <w:lang w:val="kk-KZ"/>
        </w:rPr>
        <w:t xml:space="preserve"> 08.08.2022 </w:t>
      </w:r>
      <w:r w:rsidR="004247C5">
        <w:rPr>
          <w:rFonts w:ascii="Times New Roman" w:hAnsi="Times New Roman" w:cs="Times New Roman"/>
          <w:sz w:val="28"/>
          <w:szCs w:val="28"/>
          <w:lang w:val="kk-KZ"/>
        </w:rPr>
        <w:t>ж</w:t>
      </w:r>
      <w:r w:rsidRPr="004247C5">
        <w:rPr>
          <w:rFonts w:ascii="Times New Roman" w:hAnsi="Times New Roman" w:cs="Times New Roman"/>
          <w:sz w:val="28"/>
          <w:szCs w:val="28"/>
          <w:lang w:val="kk-KZ"/>
        </w:rPr>
        <w:t xml:space="preserve">.), </w:t>
      </w:r>
      <w:r w:rsidR="004247C5">
        <w:rPr>
          <w:rFonts w:ascii="Times New Roman" w:hAnsi="Times New Roman" w:cs="Times New Roman"/>
          <w:sz w:val="28"/>
          <w:szCs w:val="28"/>
          <w:lang w:val="kk-KZ"/>
        </w:rPr>
        <w:t>ЖПД</w:t>
      </w:r>
      <w:r w:rsidRPr="004247C5">
        <w:rPr>
          <w:rFonts w:ascii="Times New Roman" w:hAnsi="Times New Roman" w:cs="Times New Roman"/>
          <w:sz w:val="28"/>
          <w:szCs w:val="28"/>
          <w:lang w:val="kk-KZ"/>
        </w:rPr>
        <w:t xml:space="preserve"> - </w:t>
      </w:r>
      <w:r w:rsidR="004247C5">
        <w:rPr>
          <w:rFonts w:ascii="Times New Roman" w:hAnsi="Times New Roman" w:cs="Times New Roman"/>
          <w:sz w:val="28"/>
          <w:szCs w:val="28"/>
          <w:lang w:val="kk-KZ"/>
        </w:rPr>
        <w:t>құқық бұзушылық тіркелмеген</w:t>
      </w:r>
      <w:r w:rsidRPr="004247C5">
        <w:rPr>
          <w:rFonts w:ascii="Times New Roman" w:hAnsi="Times New Roman" w:cs="Times New Roman"/>
          <w:sz w:val="28"/>
          <w:szCs w:val="28"/>
          <w:lang w:val="kk-KZ"/>
        </w:rPr>
        <w:t>;</w:t>
      </w:r>
    </w:p>
    <w:p w:rsidR="00CF2405" w:rsidRPr="004247C5" w:rsidRDefault="00CF2405" w:rsidP="00F64BFE">
      <w:pPr>
        <w:pStyle w:val="a5"/>
        <w:numPr>
          <w:ilvl w:val="0"/>
          <w:numId w:val="4"/>
        </w:numPr>
        <w:ind w:left="0" w:firstLine="1134"/>
        <w:jc w:val="both"/>
        <w:rPr>
          <w:rFonts w:ascii="Times New Roman" w:hAnsi="Times New Roman" w:cs="Times New Roman"/>
          <w:sz w:val="28"/>
          <w:szCs w:val="28"/>
          <w:lang w:val="kk-KZ"/>
        </w:rPr>
      </w:pPr>
      <w:r w:rsidRPr="004247C5">
        <w:rPr>
          <w:rFonts w:ascii="Times New Roman" w:hAnsi="Times New Roman" w:cs="Times New Roman"/>
          <w:sz w:val="28"/>
          <w:szCs w:val="28"/>
          <w:lang w:val="kk-KZ"/>
        </w:rPr>
        <w:t>Алецкая Василиса Алексеевна (</w:t>
      </w:r>
      <w:r w:rsidR="004247C5">
        <w:rPr>
          <w:rFonts w:ascii="Times New Roman" w:hAnsi="Times New Roman" w:cs="Times New Roman"/>
          <w:sz w:val="28"/>
          <w:szCs w:val="28"/>
          <w:lang w:val="kk-KZ"/>
        </w:rPr>
        <w:t>қабылдау күні</w:t>
      </w:r>
      <w:r w:rsidRPr="004247C5">
        <w:rPr>
          <w:rFonts w:ascii="Times New Roman" w:hAnsi="Times New Roman" w:cs="Times New Roman"/>
          <w:sz w:val="28"/>
          <w:szCs w:val="28"/>
          <w:lang w:val="kk-KZ"/>
        </w:rPr>
        <w:t xml:space="preserve"> 19.08.2022 </w:t>
      </w:r>
      <w:r w:rsidR="004247C5">
        <w:rPr>
          <w:rFonts w:ascii="Times New Roman" w:hAnsi="Times New Roman" w:cs="Times New Roman"/>
          <w:sz w:val="28"/>
          <w:szCs w:val="28"/>
          <w:lang w:val="kk-KZ"/>
        </w:rPr>
        <w:t>ж</w:t>
      </w:r>
      <w:r w:rsidRPr="004247C5">
        <w:rPr>
          <w:rFonts w:ascii="Times New Roman" w:hAnsi="Times New Roman" w:cs="Times New Roman"/>
          <w:sz w:val="28"/>
          <w:szCs w:val="28"/>
          <w:lang w:val="kk-KZ"/>
        </w:rPr>
        <w:t xml:space="preserve">.), </w:t>
      </w:r>
      <w:r w:rsidR="004247C5">
        <w:rPr>
          <w:rFonts w:ascii="Times New Roman" w:hAnsi="Times New Roman" w:cs="Times New Roman"/>
          <w:sz w:val="28"/>
          <w:szCs w:val="28"/>
          <w:lang w:val="kk-KZ"/>
        </w:rPr>
        <w:t>мектеп мейірбикесі</w:t>
      </w:r>
      <w:r w:rsidRPr="004247C5">
        <w:rPr>
          <w:rFonts w:ascii="Times New Roman" w:hAnsi="Times New Roman" w:cs="Times New Roman"/>
          <w:sz w:val="28"/>
          <w:szCs w:val="28"/>
          <w:lang w:val="kk-KZ"/>
        </w:rPr>
        <w:t xml:space="preserve"> - </w:t>
      </w:r>
      <w:r w:rsidR="004247C5">
        <w:rPr>
          <w:rFonts w:ascii="Times New Roman" w:hAnsi="Times New Roman" w:cs="Times New Roman"/>
          <w:sz w:val="28"/>
          <w:szCs w:val="28"/>
          <w:lang w:val="kk-KZ"/>
        </w:rPr>
        <w:t>құқық бұзушылық тіркелмеген</w:t>
      </w:r>
      <w:r w:rsidRPr="004247C5">
        <w:rPr>
          <w:rFonts w:ascii="Times New Roman" w:hAnsi="Times New Roman" w:cs="Times New Roman"/>
          <w:sz w:val="28"/>
          <w:szCs w:val="28"/>
          <w:lang w:val="kk-KZ"/>
        </w:rPr>
        <w:t>;</w:t>
      </w:r>
    </w:p>
    <w:p w:rsidR="00441C97" w:rsidRPr="00D826F6" w:rsidRDefault="00CF2405" w:rsidP="00F64BFE">
      <w:pPr>
        <w:pStyle w:val="a5"/>
        <w:numPr>
          <w:ilvl w:val="0"/>
          <w:numId w:val="4"/>
        </w:numPr>
        <w:ind w:left="0" w:firstLine="1134"/>
        <w:jc w:val="both"/>
        <w:rPr>
          <w:rFonts w:ascii="Times New Roman" w:hAnsi="Times New Roman" w:cs="Times New Roman"/>
          <w:sz w:val="28"/>
          <w:szCs w:val="28"/>
          <w:lang w:val="kk-KZ"/>
        </w:rPr>
      </w:pPr>
      <w:r w:rsidRPr="00D826F6">
        <w:rPr>
          <w:rFonts w:ascii="Times New Roman" w:hAnsi="Times New Roman" w:cs="Times New Roman"/>
          <w:sz w:val="28"/>
          <w:szCs w:val="28"/>
          <w:lang w:val="kk-KZ"/>
        </w:rPr>
        <w:t>Матаева Сабира Кабдуллиновна (</w:t>
      </w:r>
      <w:r w:rsidR="004247C5">
        <w:rPr>
          <w:rFonts w:ascii="Times New Roman" w:hAnsi="Times New Roman" w:cs="Times New Roman"/>
          <w:sz w:val="28"/>
          <w:szCs w:val="28"/>
          <w:lang w:val="kk-KZ"/>
        </w:rPr>
        <w:t>қабылдау күні</w:t>
      </w:r>
      <w:r w:rsidRPr="00D826F6">
        <w:rPr>
          <w:rFonts w:ascii="Times New Roman" w:hAnsi="Times New Roman" w:cs="Times New Roman"/>
          <w:sz w:val="28"/>
          <w:szCs w:val="28"/>
          <w:lang w:val="kk-KZ"/>
        </w:rPr>
        <w:t xml:space="preserve"> 12.09.2022 </w:t>
      </w:r>
      <w:r w:rsidR="004247C5">
        <w:rPr>
          <w:rFonts w:ascii="Times New Roman" w:hAnsi="Times New Roman" w:cs="Times New Roman"/>
          <w:sz w:val="28"/>
          <w:szCs w:val="28"/>
          <w:lang w:val="kk-KZ"/>
        </w:rPr>
        <w:t>ж</w:t>
      </w:r>
      <w:r w:rsidR="004247C5" w:rsidRPr="00D826F6">
        <w:rPr>
          <w:rFonts w:ascii="Times New Roman" w:hAnsi="Times New Roman" w:cs="Times New Roman"/>
          <w:sz w:val="28"/>
          <w:szCs w:val="28"/>
          <w:lang w:val="kk-KZ"/>
        </w:rPr>
        <w:t xml:space="preserve">.), </w:t>
      </w:r>
      <w:r w:rsidR="004247C5">
        <w:rPr>
          <w:rFonts w:ascii="Times New Roman" w:hAnsi="Times New Roman" w:cs="Times New Roman"/>
          <w:sz w:val="28"/>
          <w:szCs w:val="28"/>
          <w:lang w:val="kk-KZ"/>
        </w:rPr>
        <w:t>емхананың балалар сүзгісі фельдшері</w:t>
      </w:r>
      <w:r w:rsidRPr="00D826F6">
        <w:rPr>
          <w:rFonts w:ascii="Times New Roman" w:hAnsi="Times New Roman" w:cs="Times New Roman"/>
          <w:sz w:val="28"/>
          <w:szCs w:val="28"/>
          <w:lang w:val="kk-KZ"/>
        </w:rPr>
        <w:t xml:space="preserve"> - </w:t>
      </w:r>
      <w:r w:rsidR="004247C5">
        <w:rPr>
          <w:rFonts w:ascii="Times New Roman" w:hAnsi="Times New Roman" w:cs="Times New Roman"/>
          <w:sz w:val="28"/>
          <w:szCs w:val="28"/>
          <w:lang w:val="kk-KZ"/>
        </w:rPr>
        <w:t>құқық бұзушылық тіркелмеген</w:t>
      </w:r>
      <w:r w:rsidRPr="00D826F6">
        <w:rPr>
          <w:rFonts w:ascii="Times New Roman" w:hAnsi="Times New Roman" w:cs="Times New Roman"/>
          <w:sz w:val="28"/>
          <w:szCs w:val="28"/>
          <w:lang w:val="kk-KZ"/>
        </w:rPr>
        <w:t>;</w:t>
      </w:r>
    </w:p>
    <w:p w:rsidR="00441C97" w:rsidRPr="00D826F6" w:rsidRDefault="00D826F6" w:rsidP="00F64BFE">
      <w:pPr>
        <w:pStyle w:val="a5"/>
        <w:ind w:left="0" w:firstLine="106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Біліктілік талаптарға сәйкес емес қызметкерлерді қабылдау жағдайлары 2022 жылы тіркелген жоқ.  </w:t>
      </w:r>
    </w:p>
    <w:p w:rsidR="00D826F6" w:rsidRDefault="00D826F6" w:rsidP="00D826F6">
      <w:pPr>
        <w:pStyle w:val="a5"/>
        <w:ind w:left="0" w:firstLine="106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2022 жылғы 4 тоқсанда лауазымын жоғарылату жүргізілді, </w:t>
      </w:r>
      <w:r w:rsidRPr="00D826F6">
        <w:rPr>
          <w:rFonts w:ascii="Times New Roman" w:hAnsi="Times New Roman" w:cs="Times New Roman"/>
          <w:sz w:val="28"/>
          <w:szCs w:val="28"/>
          <w:lang w:val="kk-KZ"/>
        </w:rPr>
        <w:t xml:space="preserve">қабылдау бөлмесінің дәрігері В. В. </w:t>
      </w:r>
      <w:r w:rsidR="002900ED">
        <w:rPr>
          <w:rFonts w:ascii="Times New Roman" w:hAnsi="Times New Roman" w:cs="Times New Roman"/>
          <w:sz w:val="28"/>
          <w:szCs w:val="28"/>
          <w:lang w:val="kk-KZ"/>
        </w:rPr>
        <w:t>Суворинге директордың</w:t>
      </w:r>
      <w:r w:rsidRPr="00D826F6">
        <w:rPr>
          <w:rFonts w:ascii="Times New Roman" w:hAnsi="Times New Roman" w:cs="Times New Roman"/>
          <w:sz w:val="28"/>
          <w:szCs w:val="28"/>
          <w:lang w:val="kk-KZ"/>
        </w:rPr>
        <w:t xml:space="preserve"> емдеу </w:t>
      </w:r>
      <w:r w:rsidR="002900ED">
        <w:rPr>
          <w:rFonts w:ascii="Times New Roman" w:hAnsi="Times New Roman" w:cs="Times New Roman"/>
          <w:sz w:val="28"/>
          <w:szCs w:val="28"/>
          <w:lang w:val="kk-KZ"/>
        </w:rPr>
        <w:t>ісі</w:t>
      </w:r>
      <w:r w:rsidRPr="00D826F6">
        <w:rPr>
          <w:rFonts w:ascii="Times New Roman" w:hAnsi="Times New Roman" w:cs="Times New Roman"/>
          <w:sz w:val="28"/>
          <w:szCs w:val="28"/>
          <w:lang w:val="kk-KZ"/>
        </w:rPr>
        <w:t xml:space="preserve"> жөніндегі орынбасары</w:t>
      </w:r>
      <w:r w:rsidR="002900ED">
        <w:rPr>
          <w:rFonts w:ascii="Times New Roman" w:hAnsi="Times New Roman" w:cs="Times New Roman"/>
          <w:sz w:val="28"/>
          <w:szCs w:val="28"/>
          <w:lang w:val="kk-KZ"/>
        </w:rPr>
        <w:t xml:space="preserve"> лауазымын қоса атқару белгіленді,</w:t>
      </w:r>
      <w:r w:rsidRPr="00D826F6">
        <w:rPr>
          <w:rFonts w:ascii="Times New Roman" w:hAnsi="Times New Roman" w:cs="Times New Roman"/>
          <w:sz w:val="28"/>
          <w:szCs w:val="28"/>
          <w:lang w:val="kk-KZ"/>
        </w:rPr>
        <w:t xml:space="preserve"> </w:t>
      </w:r>
      <w:r w:rsidR="002900ED">
        <w:rPr>
          <w:rFonts w:ascii="Times New Roman" w:hAnsi="Times New Roman" w:cs="Times New Roman"/>
          <w:sz w:val="28"/>
          <w:szCs w:val="28"/>
          <w:lang w:val="kk-KZ"/>
        </w:rPr>
        <w:t xml:space="preserve"> Қоса атқару «</w:t>
      </w:r>
      <w:r w:rsidRPr="00D826F6">
        <w:rPr>
          <w:rFonts w:ascii="Times New Roman" w:hAnsi="Times New Roman" w:cs="Times New Roman"/>
          <w:sz w:val="28"/>
          <w:szCs w:val="28"/>
          <w:lang w:val="kk-KZ"/>
        </w:rPr>
        <w:t>Денсаулық сақтау басқармасы</w:t>
      </w:r>
      <w:r w:rsidR="0087095B">
        <w:rPr>
          <w:rFonts w:ascii="Times New Roman" w:hAnsi="Times New Roman" w:cs="Times New Roman"/>
          <w:sz w:val="28"/>
          <w:szCs w:val="28"/>
          <w:lang w:val="kk-KZ"/>
        </w:rPr>
        <w:t>»</w:t>
      </w:r>
      <w:r w:rsidRPr="00D826F6">
        <w:rPr>
          <w:rFonts w:ascii="Times New Roman" w:hAnsi="Times New Roman" w:cs="Times New Roman"/>
          <w:sz w:val="28"/>
          <w:szCs w:val="28"/>
          <w:lang w:val="kk-KZ"/>
        </w:rPr>
        <w:t xml:space="preserve"> КММ-мен келісілді, дәрігер біліктілік сипаттамаларына сәйкес келеді.</w:t>
      </w:r>
    </w:p>
    <w:p w:rsidR="00EE01DB" w:rsidRPr="003B5A5D" w:rsidRDefault="003B5A5D" w:rsidP="00D826F6">
      <w:pPr>
        <w:pStyle w:val="a5"/>
        <w:ind w:left="0" w:firstLine="106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2022 жылда 25 тәртіптік жаза шығарылды. Олардың ішінде, бүгінгі күнде 9-ы қолданыста, 4 жаза 1 айға жетпеген мерзімде алынды (жауапкершілікке тартылған қызметшінің жазасы жоғары тұрған басшылықтың қолдаухатының негізінде алынып тасталды).  </w:t>
      </w:r>
    </w:p>
    <w:p w:rsidR="005C0662" w:rsidRPr="006A380C" w:rsidRDefault="006A380C" w:rsidP="006A380C">
      <w:pPr>
        <w:pStyle w:val="a5"/>
        <w:ind w:left="0" w:firstLine="1068"/>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Сыбайлас жемқорлық тәуекелдің атауы – </w:t>
      </w:r>
      <w:r w:rsidRPr="006A380C">
        <w:rPr>
          <w:rFonts w:ascii="Times New Roman" w:hAnsi="Times New Roman" w:cs="Times New Roman"/>
          <w:sz w:val="28"/>
          <w:szCs w:val="28"/>
          <w:lang w:val="kk-KZ"/>
        </w:rPr>
        <w:t>2022 жылы жұмысқа алынған СӨС кабинетінің мейірбикесінде бұрын</w:t>
      </w:r>
      <w:r>
        <w:rPr>
          <w:rFonts w:ascii="Times New Roman" w:hAnsi="Times New Roman" w:cs="Times New Roman"/>
          <w:sz w:val="28"/>
          <w:szCs w:val="28"/>
          <w:lang w:val="kk-KZ"/>
        </w:rPr>
        <w:t xml:space="preserve"> болған</w:t>
      </w:r>
      <w:r w:rsidRPr="006A380C">
        <w:rPr>
          <w:rFonts w:ascii="Times New Roman" w:hAnsi="Times New Roman" w:cs="Times New Roman"/>
          <w:sz w:val="28"/>
          <w:szCs w:val="28"/>
          <w:lang w:val="kk-KZ"/>
        </w:rPr>
        <w:t xml:space="preserve"> аялақтық фактісі бар.</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w:t>
      </w:r>
    </w:p>
    <w:p w:rsidR="00013EE0" w:rsidRPr="00013EE0" w:rsidRDefault="006A380C" w:rsidP="00013EE0">
      <w:pPr>
        <w:pStyle w:val="a5"/>
        <w:ind w:left="0" w:firstLine="1068"/>
        <w:jc w:val="both"/>
        <w:rPr>
          <w:rFonts w:ascii="Times New Roman" w:hAnsi="Times New Roman" w:cs="Times New Roman"/>
          <w:sz w:val="28"/>
          <w:szCs w:val="28"/>
          <w:lang w:val="kk-KZ"/>
        </w:rPr>
      </w:pPr>
      <w:r>
        <w:rPr>
          <w:rFonts w:ascii="Times New Roman" w:hAnsi="Times New Roman" w:cs="Times New Roman"/>
          <w:b/>
          <w:sz w:val="28"/>
          <w:szCs w:val="28"/>
          <w:lang w:val="kk-KZ"/>
        </w:rPr>
        <w:t>Сыбайлас жемқорлық тәуекелді</w:t>
      </w:r>
      <w:r w:rsidR="00B02C39" w:rsidRPr="00013EE0">
        <w:rPr>
          <w:rFonts w:ascii="Times New Roman" w:hAnsi="Times New Roman" w:cs="Times New Roman"/>
          <w:sz w:val="28"/>
          <w:szCs w:val="28"/>
          <w:lang w:val="kk-KZ"/>
        </w:rPr>
        <w:t xml:space="preserve"> </w:t>
      </w:r>
      <w:r w:rsidRPr="006A380C">
        <w:rPr>
          <w:rFonts w:ascii="Times New Roman" w:hAnsi="Times New Roman" w:cs="Times New Roman"/>
          <w:b/>
          <w:sz w:val="28"/>
          <w:szCs w:val="28"/>
          <w:lang w:val="kk-KZ"/>
        </w:rPr>
        <w:t>сипаттау</w:t>
      </w:r>
      <w:r w:rsidR="00B02C39" w:rsidRPr="00013EE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осы факт бойынша </w:t>
      </w:r>
      <w:r w:rsidR="00013EE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2016 жылы Петропавл қ. ҚІІБ </w:t>
      </w:r>
      <w:r w:rsidR="00013EE0" w:rsidRPr="00013EE0">
        <w:rPr>
          <w:rFonts w:ascii="Times New Roman" w:hAnsi="Times New Roman" w:cs="Times New Roman"/>
          <w:sz w:val="28"/>
          <w:szCs w:val="28"/>
          <w:lang w:val="kk-KZ"/>
        </w:rPr>
        <w:t>ҚР ҚК 190 бабы алаяқтық фактісі бойынша қылмыстық іс қозғалды, ҚР ҚПК 35 бабы 1 бөлімі 12 тармағының негізінде тоқтатылды;</w:t>
      </w:r>
    </w:p>
    <w:p w:rsidR="002F26CD" w:rsidRDefault="002F26CD" w:rsidP="00013EE0">
      <w:pPr>
        <w:pStyle w:val="a5"/>
        <w:ind w:left="0" w:firstLine="1068"/>
        <w:jc w:val="both"/>
        <w:rPr>
          <w:rFonts w:ascii="Times New Roman" w:hAnsi="Times New Roman" w:cs="Times New Roman"/>
          <w:sz w:val="28"/>
          <w:szCs w:val="28"/>
          <w:lang w:val="kk-KZ"/>
        </w:rPr>
      </w:pPr>
      <w:r w:rsidRPr="002F26CD">
        <w:rPr>
          <w:rFonts w:ascii="Times New Roman" w:hAnsi="Times New Roman" w:cs="Times New Roman"/>
          <w:sz w:val="28"/>
          <w:szCs w:val="28"/>
          <w:lang w:val="kk-KZ"/>
        </w:rPr>
        <w:t xml:space="preserve">Мейірбикенің қызметі анықтамаларды, медициналық құжаттаманы өз бетінше берумен байланысты болмаса да, сыбайлас жемқорлық тәуекелдерін іске асыру ықтималдығы жоғары. </w:t>
      </w:r>
      <w:r>
        <w:rPr>
          <w:rFonts w:ascii="Times New Roman" w:hAnsi="Times New Roman" w:cs="Times New Roman"/>
          <w:sz w:val="28"/>
          <w:szCs w:val="28"/>
          <w:lang w:val="kk-KZ"/>
        </w:rPr>
        <w:t>Мейірбике</w:t>
      </w:r>
      <w:r w:rsidRPr="002F26CD">
        <w:rPr>
          <w:rFonts w:ascii="Times New Roman" w:hAnsi="Times New Roman" w:cs="Times New Roman"/>
          <w:sz w:val="28"/>
          <w:szCs w:val="28"/>
          <w:lang w:val="kk-KZ"/>
        </w:rPr>
        <w:t xml:space="preserve"> тікелей емханада жұмыс істейтіндіктен және пациенттермен және олардың туыстарымен байланысу мүмкіндігі бар.</w:t>
      </w:r>
    </w:p>
    <w:p w:rsidR="00D07268" w:rsidRDefault="002F26CD" w:rsidP="00013EE0">
      <w:pPr>
        <w:pStyle w:val="a5"/>
        <w:ind w:left="0" w:firstLine="1068"/>
        <w:jc w:val="both"/>
        <w:rPr>
          <w:rFonts w:ascii="Times New Roman" w:hAnsi="Times New Roman" w:cs="Times New Roman"/>
          <w:sz w:val="28"/>
          <w:szCs w:val="28"/>
          <w:lang w:val="kk-KZ"/>
        </w:rPr>
      </w:pPr>
      <w:r w:rsidRPr="002F26CD">
        <w:rPr>
          <w:rFonts w:ascii="Times New Roman" w:hAnsi="Times New Roman" w:cs="Times New Roman"/>
          <w:b/>
          <w:sz w:val="28"/>
          <w:szCs w:val="28"/>
          <w:lang w:val="kk-KZ"/>
        </w:rPr>
        <w:t xml:space="preserve">Оларды жою бойынша ұсыныстар </w:t>
      </w:r>
      <w:r w:rsidR="004D70B7" w:rsidRPr="002F26CD">
        <w:rPr>
          <w:rFonts w:ascii="Times New Roman" w:hAnsi="Times New Roman" w:cs="Times New Roman"/>
          <w:b/>
          <w:sz w:val="28"/>
          <w:szCs w:val="28"/>
          <w:lang w:val="kk-KZ"/>
        </w:rPr>
        <w:t xml:space="preserve">– </w:t>
      </w:r>
      <w:r w:rsidRPr="002F26CD">
        <w:rPr>
          <w:rFonts w:ascii="Times New Roman" w:hAnsi="Times New Roman" w:cs="Times New Roman"/>
          <w:sz w:val="28"/>
          <w:szCs w:val="28"/>
          <w:lang w:val="kk-KZ"/>
        </w:rPr>
        <w:t>директор қызметкерді жұмыстан шығару немесе пациенттермен және олардың туыстарымен байланысын шектейтін лауазымға ауыст</w:t>
      </w:r>
      <w:r>
        <w:rPr>
          <w:rFonts w:ascii="Times New Roman" w:hAnsi="Times New Roman" w:cs="Times New Roman"/>
          <w:sz w:val="28"/>
          <w:szCs w:val="28"/>
          <w:lang w:val="kk-KZ"/>
        </w:rPr>
        <w:t>ыру туралы мәселені қарастырсын.</w:t>
      </w:r>
      <w:r w:rsidR="00D07268" w:rsidRPr="002F26CD">
        <w:rPr>
          <w:rFonts w:ascii="Times New Roman" w:hAnsi="Times New Roman" w:cs="Times New Roman"/>
          <w:sz w:val="28"/>
          <w:szCs w:val="28"/>
          <w:lang w:val="kk-KZ"/>
        </w:rPr>
        <w:t xml:space="preserve"> </w:t>
      </w:r>
    </w:p>
    <w:p w:rsidR="002F26CD" w:rsidRDefault="002F26CD" w:rsidP="00013EE0">
      <w:pPr>
        <w:pStyle w:val="a5"/>
        <w:ind w:left="0" w:firstLine="1068"/>
        <w:jc w:val="both"/>
        <w:rPr>
          <w:rFonts w:ascii="Times New Roman" w:hAnsi="Times New Roman" w:cs="Times New Roman"/>
          <w:sz w:val="28"/>
          <w:szCs w:val="28"/>
          <w:lang w:val="kk-KZ"/>
        </w:rPr>
      </w:pPr>
    </w:p>
    <w:p w:rsidR="002F26CD" w:rsidRPr="002F26CD" w:rsidRDefault="002F26CD" w:rsidP="00013EE0">
      <w:pPr>
        <w:pStyle w:val="a5"/>
        <w:ind w:left="0" w:firstLine="1068"/>
        <w:jc w:val="both"/>
        <w:rPr>
          <w:rFonts w:ascii="Times New Roman" w:hAnsi="Times New Roman" w:cs="Times New Roman"/>
          <w:sz w:val="28"/>
          <w:szCs w:val="28"/>
          <w:lang w:val="kk-KZ"/>
        </w:rPr>
      </w:pPr>
    </w:p>
    <w:p w:rsidR="002F26CD" w:rsidRDefault="002F26CD" w:rsidP="002F26CD">
      <w:pPr>
        <w:pStyle w:val="a5"/>
        <w:numPr>
          <w:ilvl w:val="0"/>
          <w:numId w:val="3"/>
        </w:numPr>
        <w:jc w:val="both"/>
        <w:rPr>
          <w:rFonts w:ascii="Times New Roman" w:hAnsi="Times New Roman" w:cs="Times New Roman"/>
          <w:b/>
          <w:sz w:val="28"/>
          <w:szCs w:val="28"/>
          <w:lang w:val="kk-KZ"/>
        </w:rPr>
      </w:pPr>
      <w:r w:rsidRPr="002F26CD">
        <w:rPr>
          <w:rFonts w:ascii="Times New Roman" w:hAnsi="Times New Roman" w:cs="Times New Roman"/>
          <w:b/>
          <w:sz w:val="28"/>
          <w:szCs w:val="28"/>
        </w:rPr>
        <w:lastRenderedPageBreak/>
        <w:t xml:space="preserve">Мүдделер </w:t>
      </w:r>
      <w:r>
        <w:rPr>
          <w:rFonts w:ascii="Times New Roman" w:hAnsi="Times New Roman" w:cs="Times New Roman"/>
          <w:b/>
          <w:sz w:val="28"/>
          <w:szCs w:val="28"/>
          <w:lang w:val="kk-KZ"/>
        </w:rPr>
        <w:t>қайшылығын</w:t>
      </w:r>
      <w:r w:rsidRPr="002F26CD">
        <w:rPr>
          <w:rFonts w:ascii="Times New Roman" w:hAnsi="Times New Roman" w:cs="Times New Roman"/>
          <w:b/>
          <w:sz w:val="28"/>
          <w:szCs w:val="28"/>
        </w:rPr>
        <w:t xml:space="preserve"> </w:t>
      </w:r>
      <w:proofErr w:type="spellStart"/>
      <w:r w:rsidRPr="002F26CD">
        <w:rPr>
          <w:rFonts w:ascii="Times New Roman" w:hAnsi="Times New Roman" w:cs="Times New Roman"/>
          <w:b/>
          <w:sz w:val="28"/>
          <w:szCs w:val="28"/>
        </w:rPr>
        <w:t>реттеу</w:t>
      </w:r>
      <w:proofErr w:type="spellEnd"/>
    </w:p>
    <w:p w:rsidR="002F26CD" w:rsidRPr="002F26CD" w:rsidRDefault="002F26CD" w:rsidP="002F26CD">
      <w:pPr>
        <w:pStyle w:val="a5"/>
        <w:ind w:left="0" w:firstLine="708"/>
        <w:jc w:val="both"/>
        <w:rPr>
          <w:rFonts w:ascii="Times New Roman" w:hAnsi="Times New Roman" w:cs="Times New Roman"/>
          <w:sz w:val="28"/>
          <w:szCs w:val="28"/>
          <w:lang w:val="kk-KZ"/>
        </w:rPr>
      </w:pPr>
      <w:r w:rsidRPr="002F26CD">
        <w:rPr>
          <w:rFonts w:ascii="Times New Roman" w:hAnsi="Times New Roman" w:cs="Times New Roman"/>
          <w:sz w:val="28"/>
          <w:szCs w:val="28"/>
          <w:lang w:val="kk-KZ"/>
        </w:rPr>
        <w:t>Ұйымда Бақылау кеңесі бекіткен лауазымды адамдар мен қызметкерлердің мүдделер</w:t>
      </w:r>
      <w:r w:rsidR="00DF3550">
        <w:rPr>
          <w:rFonts w:ascii="Times New Roman" w:hAnsi="Times New Roman" w:cs="Times New Roman"/>
          <w:sz w:val="28"/>
          <w:szCs w:val="28"/>
          <w:lang w:val="kk-KZ"/>
        </w:rPr>
        <w:t>і</w:t>
      </w:r>
      <w:r w:rsidRPr="002F26CD">
        <w:rPr>
          <w:rFonts w:ascii="Times New Roman" w:hAnsi="Times New Roman" w:cs="Times New Roman"/>
          <w:sz w:val="28"/>
          <w:szCs w:val="28"/>
          <w:lang w:val="kk-KZ"/>
        </w:rPr>
        <w:t xml:space="preserve"> </w:t>
      </w:r>
      <w:r w:rsidR="00DF3550">
        <w:rPr>
          <w:rFonts w:ascii="Times New Roman" w:hAnsi="Times New Roman" w:cs="Times New Roman"/>
          <w:sz w:val="28"/>
          <w:szCs w:val="28"/>
          <w:lang w:val="kk-KZ"/>
        </w:rPr>
        <w:t>қайшылығын</w:t>
      </w:r>
      <w:r w:rsidRPr="002F26CD">
        <w:rPr>
          <w:rFonts w:ascii="Times New Roman" w:hAnsi="Times New Roman" w:cs="Times New Roman"/>
          <w:sz w:val="28"/>
          <w:szCs w:val="28"/>
          <w:lang w:val="kk-KZ"/>
        </w:rPr>
        <w:t xml:space="preserve"> болдырмау және реттеу саясаты бар.</w:t>
      </w:r>
    </w:p>
    <w:p w:rsidR="002F26CD" w:rsidRPr="002F26CD" w:rsidRDefault="002F26CD" w:rsidP="002F26CD">
      <w:pPr>
        <w:pStyle w:val="a5"/>
        <w:ind w:left="0" w:firstLine="708"/>
        <w:jc w:val="both"/>
        <w:rPr>
          <w:rFonts w:ascii="Times New Roman" w:hAnsi="Times New Roman" w:cs="Times New Roman"/>
          <w:sz w:val="28"/>
          <w:szCs w:val="28"/>
          <w:lang w:val="kk-KZ"/>
        </w:rPr>
      </w:pPr>
      <w:r w:rsidRPr="002F26CD">
        <w:rPr>
          <w:rFonts w:ascii="Times New Roman" w:hAnsi="Times New Roman" w:cs="Times New Roman"/>
          <w:sz w:val="28"/>
          <w:szCs w:val="28"/>
          <w:lang w:val="kk-KZ"/>
        </w:rPr>
        <w:t xml:space="preserve">Мүдделер </w:t>
      </w:r>
      <w:r w:rsidR="00DF3550">
        <w:rPr>
          <w:rFonts w:ascii="Times New Roman" w:hAnsi="Times New Roman" w:cs="Times New Roman"/>
          <w:sz w:val="28"/>
          <w:szCs w:val="28"/>
          <w:lang w:val="kk-KZ"/>
        </w:rPr>
        <w:t>қайшылығының</w:t>
      </w:r>
      <w:r w:rsidRPr="002F26CD">
        <w:rPr>
          <w:rFonts w:ascii="Times New Roman" w:hAnsi="Times New Roman" w:cs="Times New Roman"/>
          <w:sz w:val="28"/>
          <w:szCs w:val="28"/>
          <w:lang w:val="kk-KZ"/>
        </w:rPr>
        <w:t xml:space="preserve"> мониторингі және оны реттеу бойынша шаралар қабылдау функциясы аурухананың сыбайлас жемқорлыққа қарсы комплаенс қызметіне жүктелген (бұл туралы Сыбайлас жемқорлыққа қарсы комплаенс қызметінің жұмысы туралы ережеде жазылған).</w:t>
      </w:r>
    </w:p>
    <w:p w:rsidR="002F26CD" w:rsidRDefault="002F26CD" w:rsidP="002F26CD">
      <w:pPr>
        <w:pStyle w:val="a5"/>
        <w:ind w:left="0" w:firstLine="708"/>
        <w:jc w:val="both"/>
        <w:rPr>
          <w:rFonts w:ascii="Times New Roman" w:hAnsi="Times New Roman" w:cs="Times New Roman"/>
          <w:sz w:val="28"/>
          <w:szCs w:val="28"/>
          <w:lang w:val="kk-KZ"/>
        </w:rPr>
      </w:pPr>
      <w:r w:rsidRPr="002F26CD">
        <w:rPr>
          <w:rFonts w:ascii="Times New Roman" w:hAnsi="Times New Roman" w:cs="Times New Roman"/>
          <w:sz w:val="28"/>
          <w:szCs w:val="28"/>
          <w:lang w:val="kk-KZ"/>
        </w:rPr>
        <w:t xml:space="preserve">Аурухана қызметкерлерінің мүдделер </w:t>
      </w:r>
      <w:r w:rsidR="00DF3550">
        <w:rPr>
          <w:rFonts w:ascii="Times New Roman" w:hAnsi="Times New Roman" w:cs="Times New Roman"/>
          <w:sz w:val="28"/>
          <w:szCs w:val="28"/>
          <w:lang w:val="kk-KZ"/>
        </w:rPr>
        <w:t>қайшылығы</w:t>
      </w:r>
      <w:r w:rsidRPr="002F26CD">
        <w:rPr>
          <w:rFonts w:ascii="Times New Roman" w:hAnsi="Times New Roman" w:cs="Times New Roman"/>
          <w:sz w:val="28"/>
          <w:szCs w:val="28"/>
          <w:lang w:val="kk-KZ"/>
        </w:rPr>
        <w:t xml:space="preserve"> фактілері тіркелген жоқ.</w:t>
      </w:r>
    </w:p>
    <w:p w:rsidR="009C42CA" w:rsidRPr="002F26CD" w:rsidRDefault="00362B9D" w:rsidP="002F26CD">
      <w:pPr>
        <w:pStyle w:val="a5"/>
        <w:ind w:left="0" w:firstLine="1068"/>
        <w:jc w:val="both"/>
        <w:rPr>
          <w:rFonts w:ascii="Times New Roman" w:hAnsi="Times New Roman" w:cs="Times New Roman"/>
          <w:sz w:val="28"/>
          <w:szCs w:val="28"/>
          <w:lang w:val="kk-KZ"/>
        </w:rPr>
      </w:pPr>
      <w:r>
        <w:rPr>
          <w:rFonts w:ascii="Times New Roman" w:hAnsi="Times New Roman" w:cs="Times New Roman"/>
          <w:b/>
          <w:sz w:val="28"/>
          <w:szCs w:val="28"/>
          <w:lang w:val="kk-KZ"/>
        </w:rPr>
        <w:t>Сыбайлас жемқорлық тәуекелдің атауы</w:t>
      </w:r>
      <w:r w:rsidRPr="002F26CD">
        <w:rPr>
          <w:rFonts w:ascii="Times New Roman" w:hAnsi="Times New Roman" w:cs="Times New Roman"/>
          <w:sz w:val="28"/>
          <w:szCs w:val="28"/>
          <w:lang w:val="kk-KZ"/>
        </w:rPr>
        <w:t xml:space="preserve"> </w:t>
      </w:r>
      <w:r w:rsidR="009C42CA" w:rsidRPr="002F26CD">
        <w:rPr>
          <w:rFonts w:ascii="Times New Roman" w:hAnsi="Times New Roman" w:cs="Times New Roman"/>
          <w:sz w:val="28"/>
          <w:szCs w:val="28"/>
          <w:lang w:val="kk-KZ"/>
        </w:rPr>
        <w:t>– отсутствует</w:t>
      </w:r>
    </w:p>
    <w:p w:rsidR="00FA15DE" w:rsidRPr="00D07268" w:rsidRDefault="00362B9D" w:rsidP="00FA15DE">
      <w:pPr>
        <w:pStyle w:val="a5"/>
        <w:numPr>
          <w:ilvl w:val="0"/>
          <w:numId w:val="3"/>
        </w:numPr>
        <w:jc w:val="both"/>
        <w:rPr>
          <w:rFonts w:ascii="Times New Roman" w:hAnsi="Times New Roman" w:cs="Times New Roman"/>
          <w:b/>
          <w:sz w:val="28"/>
          <w:szCs w:val="28"/>
        </w:rPr>
      </w:pPr>
      <w:r>
        <w:rPr>
          <w:rFonts w:ascii="Times New Roman" w:hAnsi="Times New Roman" w:cs="Times New Roman"/>
          <w:b/>
          <w:sz w:val="28"/>
          <w:szCs w:val="28"/>
          <w:lang w:val="kk-KZ"/>
        </w:rPr>
        <w:t>Мемлекеттік қызметтер көрсету</w:t>
      </w:r>
      <w:r w:rsidR="00FA15DE" w:rsidRPr="00D07268">
        <w:rPr>
          <w:rFonts w:ascii="Times New Roman" w:hAnsi="Times New Roman" w:cs="Times New Roman"/>
          <w:b/>
          <w:sz w:val="28"/>
          <w:szCs w:val="28"/>
        </w:rPr>
        <w:t>.</w:t>
      </w:r>
    </w:p>
    <w:p w:rsidR="00FA15DE" w:rsidRDefault="008A0019" w:rsidP="009C42CA">
      <w:pPr>
        <w:pStyle w:val="a5"/>
        <w:ind w:left="0" w:firstLine="1068"/>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СҚО әкімдігінің ДСБ «Қызылжар аудандық ауруханасы» ШЖҚ КМК                </w:t>
      </w:r>
      <w:r w:rsidR="009C42CA" w:rsidRPr="00644673">
        <w:rPr>
          <w:rFonts w:ascii="Times New Roman" w:hAnsi="Times New Roman" w:cs="Times New Roman"/>
          <w:bCs/>
          <w:sz w:val="28"/>
          <w:szCs w:val="28"/>
          <w:lang w:val="kk-KZ"/>
        </w:rPr>
        <w:t xml:space="preserve">15 </w:t>
      </w:r>
      <w:r>
        <w:rPr>
          <w:rFonts w:ascii="Times New Roman" w:hAnsi="Times New Roman" w:cs="Times New Roman"/>
          <w:bCs/>
          <w:sz w:val="28"/>
          <w:szCs w:val="28"/>
          <w:lang w:val="kk-KZ"/>
        </w:rPr>
        <w:t>мемлекеттік қызмет көрсетеді</w:t>
      </w:r>
      <w:r w:rsidR="009C42CA" w:rsidRPr="00644673">
        <w:rPr>
          <w:rFonts w:ascii="Times New Roman" w:hAnsi="Times New Roman" w:cs="Times New Roman"/>
          <w:bCs/>
          <w:sz w:val="28"/>
          <w:szCs w:val="28"/>
          <w:lang w:val="kk-KZ"/>
        </w:rPr>
        <w:t>.</w:t>
      </w:r>
      <w:r w:rsidR="009C42CA" w:rsidRPr="009C42CA">
        <w:rPr>
          <w:rFonts w:ascii="Times New Roman" w:hAnsi="Times New Roman" w:cs="Times New Roman"/>
          <w:bCs/>
          <w:sz w:val="28"/>
          <w:szCs w:val="28"/>
          <w:lang w:val="kk-KZ"/>
        </w:rPr>
        <w:t xml:space="preserve"> </w:t>
      </w:r>
    </w:p>
    <w:p w:rsidR="0023481B" w:rsidRPr="0023481B" w:rsidRDefault="008A0019" w:rsidP="008A0019">
      <w:pPr>
        <w:pStyle w:val="a5"/>
        <w:ind w:left="0"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«Қызылжар АА» ШЖҚ КМК 2022 жылғы 11 айында </w:t>
      </w:r>
      <w:r w:rsidR="0023481B" w:rsidRPr="0023481B">
        <w:rPr>
          <w:rFonts w:ascii="Times New Roman" w:hAnsi="Times New Roman" w:cs="Times New Roman"/>
          <w:bCs/>
          <w:sz w:val="28"/>
          <w:szCs w:val="28"/>
          <w:lang w:val="kk-KZ"/>
        </w:rPr>
        <w:t xml:space="preserve">335381 </w:t>
      </w:r>
      <w:r>
        <w:rPr>
          <w:rFonts w:ascii="Times New Roman" w:hAnsi="Times New Roman" w:cs="Times New Roman"/>
          <w:bCs/>
          <w:sz w:val="28"/>
          <w:szCs w:val="28"/>
          <w:lang w:val="kk-KZ"/>
        </w:rPr>
        <w:t>мемлекеттік қызмет көрсетілді.</w:t>
      </w:r>
    </w:p>
    <w:p w:rsidR="00225450" w:rsidRDefault="00225450" w:rsidP="008A0019">
      <w:pPr>
        <w:pStyle w:val="a5"/>
        <w:ind w:left="0" w:firstLine="708"/>
        <w:jc w:val="both"/>
        <w:rPr>
          <w:rFonts w:ascii="Times New Roman" w:hAnsi="Times New Roman" w:cs="Times New Roman"/>
          <w:bCs/>
          <w:sz w:val="28"/>
          <w:szCs w:val="28"/>
          <w:lang w:val="kk-KZ"/>
        </w:rPr>
      </w:pPr>
      <w:r w:rsidRPr="00225450">
        <w:rPr>
          <w:rFonts w:ascii="Times New Roman" w:hAnsi="Times New Roman" w:cs="Times New Roman"/>
          <w:bCs/>
          <w:sz w:val="28"/>
          <w:szCs w:val="28"/>
          <w:lang w:val="kk-KZ"/>
        </w:rPr>
        <w:t xml:space="preserve">Көрсетілетін қызметті алушымен тікелей байланыссыз көрсетілетін қызметті берушінің ақпараттық жүйелері арқылы </w:t>
      </w:r>
      <w:r>
        <w:rPr>
          <w:rFonts w:ascii="Times New Roman" w:hAnsi="Times New Roman" w:cs="Times New Roman"/>
          <w:bCs/>
          <w:sz w:val="28"/>
          <w:szCs w:val="28"/>
          <w:lang w:val="kk-KZ"/>
        </w:rPr>
        <w:t>электрондық түрде көрсетілген («электрондық үкімет»</w:t>
      </w:r>
      <w:r w:rsidRPr="00225450">
        <w:rPr>
          <w:rFonts w:ascii="Times New Roman" w:hAnsi="Times New Roman" w:cs="Times New Roman"/>
          <w:bCs/>
          <w:sz w:val="28"/>
          <w:szCs w:val="28"/>
          <w:lang w:val="kk-KZ"/>
        </w:rPr>
        <w:t xml:space="preserve"> веб-порталын қоспағанда www.egov.kz, </w:t>
      </w:r>
      <w:hyperlink r:id="rId7" w:history="1">
        <w:r w:rsidRPr="002D6DAB">
          <w:rPr>
            <w:rStyle w:val="ae"/>
            <w:rFonts w:ascii="Times New Roman" w:hAnsi="Times New Roman" w:cs="Times New Roman"/>
            <w:bCs/>
            <w:sz w:val="28"/>
            <w:szCs w:val="28"/>
            <w:lang w:val="kk-KZ"/>
          </w:rPr>
          <w:t>www.elicense.kz)-9855</w:t>
        </w:r>
      </w:hyperlink>
      <w:r w:rsidRPr="00225450">
        <w:rPr>
          <w:rFonts w:ascii="Times New Roman" w:hAnsi="Times New Roman" w:cs="Times New Roman"/>
          <w:bCs/>
          <w:sz w:val="28"/>
          <w:szCs w:val="28"/>
          <w:lang w:val="kk-KZ"/>
        </w:rPr>
        <w:t>.</w:t>
      </w:r>
    </w:p>
    <w:p w:rsidR="00225450" w:rsidRDefault="00225450" w:rsidP="008A0019">
      <w:pPr>
        <w:ind w:firstLine="708"/>
        <w:jc w:val="both"/>
        <w:rPr>
          <w:rFonts w:ascii="Times New Roman" w:hAnsi="Times New Roman" w:cs="Times New Roman"/>
          <w:bCs/>
          <w:sz w:val="28"/>
          <w:szCs w:val="28"/>
          <w:lang w:val="kk-KZ"/>
        </w:rPr>
      </w:pPr>
      <w:r w:rsidRPr="00225450">
        <w:rPr>
          <w:rFonts w:ascii="Times New Roman" w:hAnsi="Times New Roman" w:cs="Times New Roman"/>
          <w:bCs/>
          <w:sz w:val="28"/>
          <w:szCs w:val="28"/>
          <w:lang w:val="kk-KZ"/>
        </w:rPr>
        <w:t xml:space="preserve">Көрсетілетін қызметті алушымен тікелей байланыс және ақпараттық жүйеге өтінімді қолмен енгізу арқылы көрсетілетін қызметті берушінің ақпараттық жүйелері арқылы </w:t>
      </w:r>
      <w:r>
        <w:rPr>
          <w:rFonts w:ascii="Times New Roman" w:hAnsi="Times New Roman" w:cs="Times New Roman"/>
          <w:bCs/>
          <w:sz w:val="28"/>
          <w:szCs w:val="28"/>
          <w:lang w:val="kk-KZ"/>
        </w:rPr>
        <w:t>электрондық түрде көрсетілген («</w:t>
      </w:r>
      <w:r w:rsidRPr="00225450">
        <w:rPr>
          <w:rFonts w:ascii="Times New Roman" w:hAnsi="Times New Roman" w:cs="Times New Roman"/>
          <w:bCs/>
          <w:sz w:val="28"/>
          <w:szCs w:val="28"/>
          <w:lang w:val="kk-KZ"/>
        </w:rPr>
        <w:t>электрондық үкі</w:t>
      </w:r>
      <w:r>
        <w:rPr>
          <w:rFonts w:ascii="Times New Roman" w:hAnsi="Times New Roman" w:cs="Times New Roman"/>
          <w:bCs/>
          <w:sz w:val="28"/>
          <w:szCs w:val="28"/>
          <w:lang w:val="kk-KZ"/>
        </w:rPr>
        <w:t>мет»</w:t>
      </w:r>
      <w:r w:rsidRPr="00225450">
        <w:rPr>
          <w:rFonts w:ascii="Times New Roman" w:hAnsi="Times New Roman" w:cs="Times New Roman"/>
          <w:bCs/>
          <w:sz w:val="28"/>
          <w:szCs w:val="28"/>
          <w:lang w:val="kk-KZ"/>
        </w:rPr>
        <w:t xml:space="preserve"> веб-порталын қоспағанда www.egov.kz, www.elicense.kz) - 322944.</w:t>
      </w:r>
    </w:p>
    <w:p w:rsidR="0023481B" w:rsidRPr="008A0019" w:rsidRDefault="00225450" w:rsidP="008A0019">
      <w:pPr>
        <w:ind w:firstLine="708"/>
        <w:jc w:val="both"/>
        <w:rPr>
          <w:rFonts w:ascii="Times New Roman" w:hAnsi="Times New Roman" w:cs="Times New Roman"/>
          <w:bCs/>
          <w:sz w:val="28"/>
          <w:szCs w:val="28"/>
          <w:lang w:val="kk-KZ"/>
        </w:rPr>
      </w:pPr>
      <w:r w:rsidRPr="00225450">
        <w:rPr>
          <w:rFonts w:ascii="Times New Roman" w:hAnsi="Times New Roman" w:cs="Times New Roman"/>
          <w:bCs/>
          <w:sz w:val="28"/>
          <w:szCs w:val="28"/>
          <w:lang w:val="kk-KZ"/>
        </w:rPr>
        <w:t>ЭҮП арқылы 2582 қызмет көрсетілді</w:t>
      </w:r>
      <w:r w:rsidR="0023481B" w:rsidRPr="008A0019">
        <w:rPr>
          <w:rFonts w:ascii="Times New Roman" w:hAnsi="Times New Roman" w:cs="Times New Roman"/>
          <w:bCs/>
          <w:sz w:val="28"/>
          <w:szCs w:val="28"/>
          <w:lang w:val="kk-KZ"/>
        </w:rPr>
        <w:t>.</w:t>
      </w:r>
    </w:p>
    <w:p w:rsidR="00225450" w:rsidRDefault="00225450" w:rsidP="009C42CA">
      <w:pPr>
        <w:pStyle w:val="ac"/>
        <w:shd w:val="clear" w:color="auto" w:fill="auto"/>
        <w:spacing w:after="0" w:line="240" w:lineRule="auto"/>
        <w:ind w:firstLine="709"/>
        <w:jc w:val="both"/>
        <w:rPr>
          <w:rFonts w:ascii="Times New Roman" w:eastAsiaTheme="minorHAnsi" w:hAnsi="Times New Roman"/>
          <w:sz w:val="28"/>
          <w:szCs w:val="28"/>
          <w:lang w:val="kk-KZ"/>
        </w:rPr>
      </w:pPr>
      <w:r w:rsidRPr="00225450">
        <w:rPr>
          <w:rFonts w:ascii="Times New Roman" w:eastAsiaTheme="minorHAnsi" w:hAnsi="Times New Roman"/>
          <w:sz w:val="28"/>
          <w:szCs w:val="28"/>
          <w:lang w:val="kk-KZ"/>
        </w:rPr>
        <w:t>Е</w:t>
      </w:r>
      <w:r>
        <w:rPr>
          <w:rFonts w:ascii="Times New Roman" w:eastAsiaTheme="minorHAnsi" w:hAnsi="Times New Roman"/>
          <w:sz w:val="28"/>
          <w:szCs w:val="28"/>
          <w:lang w:val="kk-KZ"/>
        </w:rPr>
        <w:t>рекше</w:t>
      </w:r>
      <w:r w:rsidRPr="00225450">
        <w:rPr>
          <w:rFonts w:ascii="Times New Roman" w:eastAsiaTheme="minorHAnsi" w:hAnsi="Times New Roman"/>
          <w:sz w:val="28"/>
          <w:szCs w:val="28"/>
          <w:lang w:val="kk-KZ"/>
        </w:rPr>
        <w:t xml:space="preserve"> сұра</w:t>
      </w:r>
      <w:r>
        <w:rPr>
          <w:rFonts w:ascii="Times New Roman" w:eastAsiaTheme="minorHAnsi" w:hAnsi="Times New Roman"/>
          <w:sz w:val="28"/>
          <w:szCs w:val="28"/>
          <w:lang w:val="kk-KZ"/>
        </w:rPr>
        <w:t>нысқа ие мемлекеттік қызмет – «Д</w:t>
      </w:r>
      <w:r w:rsidRPr="00225450">
        <w:rPr>
          <w:rFonts w:ascii="Times New Roman" w:eastAsiaTheme="minorHAnsi" w:hAnsi="Times New Roman"/>
          <w:sz w:val="28"/>
          <w:szCs w:val="28"/>
          <w:lang w:val="kk-KZ"/>
        </w:rPr>
        <w:t>әрігердің қабылдауына жазылу</w:t>
      </w:r>
      <w:r>
        <w:rPr>
          <w:rFonts w:ascii="Times New Roman" w:eastAsiaTheme="minorHAnsi" w:hAnsi="Times New Roman"/>
          <w:sz w:val="28"/>
          <w:szCs w:val="28"/>
          <w:lang w:val="kk-KZ"/>
        </w:rPr>
        <w:t>»</w:t>
      </w:r>
      <w:r w:rsidRPr="00225450">
        <w:rPr>
          <w:rFonts w:ascii="Times New Roman" w:eastAsiaTheme="minorHAnsi" w:hAnsi="Times New Roman"/>
          <w:sz w:val="28"/>
          <w:szCs w:val="28"/>
          <w:lang w:val="kk-KZ"/>
        </w:rPr>
        <w:t>.</w:t>
      </w:r>
    </w:p>
    <w:p w:rsidR="008E01DE" w:rsidRPr="008E01DE" w:rsidRDefault="008E01DE" w:rsidP="008E01DE">
      <w:pPr>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2021 жылғы шілдеден бастап «E-Otinish»</w:t>
      </w:r>
      <w:r w:rsidRPr="008E01DE">
        <w:rPr>
          <w:rFonts w:ascii="Times New Roman" w:eastAsia="Calibri" w:hAnsi="Times New Roman" w:cs="Times New Roman"/>
          <w:sz w:val="28"/>
          <w:szCs w:val="28"/>
          <w:lang w:val="kk-KZ"/>
        </w:rPr>
        <w:t xml:space="preserve"> азаматтардың барлық өтініштерін қабылдау мен өңдеудің бірыңғай платформасы жұмыс істейді, онда көрсетілетін қызметті алушылардың мемлекеттік қызметтер көрсету мәселелері бойынша шағым беруге құқығы бар.</w:t>
      </w:r>
    </w:p>
    <w:p w:rsidR="008E01DE" w:rsidRPr="008E01DE" w:rsidRDefault="008E01DE" w:rsidP="008E01DE">
      <w:pPr>
        <w:ind w:firstLine="567"/>
        <w:jc w:val="both"/>
        <w:rPr>
          <w:rFonts w:ascii="Times New Roman" w:eastAsia="Calibri" w:hAnsi="Times New Roman" w:cs="Times New Roman"/>
          <w:sz w:val="28"/>
          <w:szCs w:val="28"/>
          <w:lang w:val="kk-KZ"/>
        </w:rPr>
      </w:pPr>
      <w:r w:rsidRPr="008E01DE">
        <w:rPr>
          <w:rFonts w:ascii="Times New Roman" w:eastAsia="Calibri" w:hAnsi="Times New Roman" w:cs="Times New Roman"/>
          <w:sz w:val="28"/>
          <w:szCs w:val="28"/>
          <w:lang w:val="kk-KZ"/>
        </w:rPr>
        <w:t xml:space="preserve">Мемлекеттік қызмет көрсету сапасын жақсарту үшін </w:t>
      </w:r>
      <w:r>
        <w:rPr>
          <w:rFonts w:ascii="Times New Roman" w:eastAsia="Calibri" w:hAnsi="Times New Roman" w:cs="Times New Roman"/>
          <w:sz w:val="28"/>
          <w:szCs w:val="28"/>
          <w:lang w:val="kk-KZ"/>
        </w:rPr>
        <w:t>«</w:t>
      </w:r>
      <w:r w:rsidRPr="008E01DE">
        <w:rPr>
          <w:rFonts w:ascii="Times New Roman" w:eastAsia="Calibri" w:hAnsi="Times New Roman" w:cs="Times New Roman"/>
          <w:sz w:val="28"/>
          <w:szCs w:val="28"/>
          <w:lang w:val="kk-KZ"/>
        </w:rPr>
        <w:t>Қызылжар</w:t>
      </w:r>
      <w:r>
        <w:rPr>
          <w:rFonts w:ascii="Times New Roman" w:eastAsia="Calibri" w:hAnsi="Times New Roman" w:cs="Times New Roman"/>
          <w:sz w:val="28"/>
          <w:szCs w:val="28"/>
          <w:lang w:val="kk-KZ"/>
        </w:rPr>
        <w:t xml:space="preserve"> РБ»</w:t>
      </w:r>
      <w:r w:rsidRPr="008E01DE">
        <w:rPr>
          <w:rFonts w:ascii="Times New Roman" w:eastAsia="Calibri" w:hAnsi="Times New Roman" w:cs="Times New Roman"/>
          <w:sz w:val="28"/>
          <w:szCs w:val="28"/>
          <w:lang w:val="kk-KZ"/>
        </w:rPr>
        <w:t xml:space="preserve"> ШЖҚ КМК 2022 жылдың 11 айында медициналық қызметкерлермен электрондық форматта мемлекеттік қызметке өтінім беру туралы сапалы кеңес алу үшін</w:t>
      </w:r>
      <w:r>
        <w:rPr>
          <w:rFonts w:ascii="Times New Roman" w:eastAsia="Calibri" w:hAnsi="Times New Roman" w:cs="Times New Roman"/>
          <w:sz w:val="28"/>
          <w:szCs w:val="28"/>
          <w:lang w:val="kk-KZ"/>
        </w:rPr>
        <w:t xml:space="preserve">                      </w:t>
      </w:r>
      <w:r w:rsidRPr="008E01DE">
        <w:rPr>
          <w:rFonts w:ascii="Times New Roman" w:eastAsia="Calibri" w:hAnsi="Times New Roman" w:cs="Times New Roman"/>
          <w:sz w:val="28"/>
          <w:szCs w:val="28"/>
          <w:lang w:val="kk-KZ"/>
        </w:rPr>
        <w:t xml:space="preserve"> 3 оқыту семинары өткізілді.</w:t>
      </w:r>
    </w:p>
    <w:p w:rsidR="008E01DE" w:rsidRPr="008E01DE" w:rsidRDefault="008E01DE" w:rsidP="008E01DE">
      <w:pPr>
        <w:ind w:firstLine="567"/>
        <w:jc w:val="both"/>
        <w:rPr>
          <w:rFonts w:ascii="Times New Roman" w:eastAsia="Calibri" w:hAnsi="Times New Roman" w:cs="Times New Roman"/>
          <w:sz w:val="28"/>
          <w:szCs w:val="28"/>
        </w:rPr>
      </w:pPr>
      <w:r w:rsidRPr="008E01DE">
        <w:rPr>
          <w:rFonts w:ascii="Times New Roman" w:eastAsia="Calibri" w:hAnsi="Times New Roman" w:cs="Times New Roman"/>
          <w:sz w:val="28"/>
          <w:szCs w:val="28"/>
        </w:rPr>
        <w:t xml:space="preserve">2021 </w:t>
      </w:r>
      <w:proofErr w:type="spellStart"/>
      <w:r w:rsidRPr="008E01DE">
        <w:rPr>
          <w:rFonts w:ascii="Times New Roman" w:eastAsia="Calibri" w:hAnsi="Times New Roman" w:cs="Times New Roman"/>
          <w:sz w:val="28"/>
          <w:szCs w:val="28"/>
        </w:rPr>
        <w:t>жылы</w:t>
      </w:r>
      <w:proofErr w:type="spellEnd"/>
      <w:r w:rsidRPr="008E01DE">
        <w:rPr>
          <w:rFonts w:ascii="Times New Roman" w:eastAsia="Calibri" w:hAnsi="Times New Roman" w:cs="Times New Roman"/>
          <w:sz w:val="28"/>
          <w:szCs w:val="28"/>
        </w:rPr>
        <w:t xml:space="preserve"> </w:t>
      </w:r>
      <w:proofErr w:type="spellStart"/>
      <w:r w:rsidRPr="008E01DE">
        <w:rPr>
          <w:rFonts w:ascii="Times New Roman" w:eastAsia="Calibri" w:hAnsi="Times New Roman" w:cs="Times New Roman"/>
          <w:sz w:val="28"/>
          <w:szCs w:val="28"/>
        </w:rPr>
        <w:t>Мемлекеттік</w:t>
      </w:r>
      <w:proofErr w:type="spellEnd"/>
      <w:r w:rsidRPr="008E01DE">
        <w:rPr>
          <w:rFonts w:ascii="Times New Roman" w:eastAsia="Calibri" w:hAnsi="Times New Roman" w:cs="Times New Roman"/>
          <w:sz w:val="28"/>
          <w:szCs w:val="28"/>
        </w:rPr>
        <w:t xml:space="preserve"> қызмет көрсету мәселелері </w:t>
      </w:r>
      <w:proofErr w:type="spellStart"/>
      <w:r w:rsidRPr="008E01DE">
        <w:rPr>
          <w:rFonts w:ascii="Times New Roman" w:eastAsia="Calibri" w:hAnsi="Times New Roman" w:cs="Times New Roman"/>
          <w:sz w:val="28"/>
          <w:szCs w:val="28"/>
        </w:rPr>
        <w:t>бойынша</w:t>
      </w:r>
      <w:proofErr w:type="spellEnd"/>
      <w:r w:rsidRPr="008E01DE">
        <w:rPr>
          <w:rFonts w:ascii="Times New Roman" w:eastAsia="Calibri" w:hAnsi="Times New Roman" w:cs="Times New Roman"/>
          <w:sz w:val="28"/>
          <w:szCs w:val="28"/>
        </w:rPr>
        <w:t xml:space="preserve"> </w:t>
      </w:r>
      <w:proofErr w:type="spellStart"/>
      <w:r w:rsidRPr="008E01DE">
        <w:rPr>
          <w:rFonts w:ascii="Times New Roman" w:eastAsia="Calibri" w:hAnsi="Times New Roman" w:cs="Times New Roman"/>
          <w:sz w:val="28"/>
          <w:szCs w:val="28"/>
        </w:rPr>
        <w:t>біліктілікті</w:t>
      </w:r>
      <w:proofErr w:type="spellEnd"/>
      <w:r w:rsidRPr="008E01DE">
        <w:rPr>
          <w:rFonts w:ascii="Times New Roman" w:eastAsia="Calibri" w:hAnsi="Times New Roman" w:cs="Times New Roman"/>
          <w:sz w:val="28"/>
          <w:szCs w:val="28"/>
        </w:rPr>
        <w:t xml:space="preserve"> </w:t>
      </w:r>
      <w:proofErr w:type="spellStart"/>
      <w:r w:rsidRPr="008E01DE">
        <w:rPr>
          <w:rFonts w:ascii="Times New Roman" w:eastAsia="Calibri" w:hAnsi="Times New Roman" w:cs="Times New Roman"/>
          <w:sz w:val="28"/>
          <w:szCs w:val="28"/>
        </w:rPr>
        <w:t>арттыру</w:t>
      </w:r>
      <w:proofErr w:type="spellEnd"/>
      <w:r w:rsidRPr="008E01DE">
        <w:rPr>
          <w:rFonts w:ascii="Times New Roman" w:eastAsia="Calibri" w:hAnsi="Times New Roman" w:cs="Times New Roman"/>
          <w:sz w:val="28"/>
          <w:szCs w:val="28"/>
        </w:rPr>
        <w:t xml:space="preserve"> </w:t>
      </w:r>
      <w:proofErr w:type="spellStart"/>
      <w:r w:rsidRPr="008E01DE">
        <w:rPr>
          <w:rFonts w:ascii="Times New Roman" w:eastAsia="Calibri" w:hAnsi="Times New Roman" w:cs="Times New Roman"/>
          <w:sz w:val="28"/>
          <w:szCs w:val="28"/>
        </w:rPr>
        <w:t>курстарынан</w:t>
      </w:r>
      <w:proofErr w:type="spellEnd"/>
      <w:r w:rsidRPr="008E01DE">
        <w:rPr>
          <w:rFonts w:ascii="Times New Roman" w:eastAsia="Calibri" w:hAnsi="Times New Roman" w:cs="Times New Roman"/>
          <w:sz w:val="28"/>
          <w:szCs w:val="28"/>
        </w:rPr>
        <w:t xml:space="preserve"> өткен тұлғалар саны – 10, 2022 жылға -10 жоспарланған.</w:t>
      </w:r>
    </w:p>
    <w:p w:rsidR="008E01DE" w:rsidRDefault="008E01DE" w:rsidP="008E01DE">
      <w:pPr>
        <w:ind w:firstLine="567"/>
        <w:jc w:val="both"/>
        <w:rPr>
          <w:rFonts w:ascii="Times New Roman" w:eastAsia="Calibri" w:hAnsi="Times New Roman" w:cs="Times New Roman"/>
          <w:sz w:val="28"/>
          <w:szCs w:val="28"/>
          <w:lang w:val="kk-KZ"/>
        </w:rPr>
      </w:pPr>
      <w:proofErr w:type="spellStart"/>
      <w:r w:rsidRPr="008E01DE">
        <w:rPr>
          <w:rFonts w:ascii="Times New Roman" w:eastAsia="Calibri" w:hAnsi="Times New Roman" w:cs="Times New Roman"/>
          <w:sz w:val="28"/>
          <w:szCs w:val="28"/>
        </w:rPr>
        <w:lastRenderedPageBreak/>
        <w:t>Мемлекеттік</w:t>
      </w:r>
      <w:proofErr w:type="spellEnd"/>
      <w:r w:rsidRPr="008E01DE">
        <w:rPr>
          <w:rFonts w:ascii="Times New Roman" w:eastAsia="Calibri" w:hAnsi="Times New Roman" w:cs="Times New Roman"/>
          <w:sz w:val="28"/>
          <w:szCs w:val="28"/>
        </w:rPr>
        <w:t xml:space="preserve"> қызметтерді көрсету тәртібін </w:t>
      </w:r>
      <w:proofErr w:type="spellStart"/>
      <w:r w:rsidRPr="008E01DE">
        <w:rPr>
          <w:rFonts w:ascii="Times New Roman" w:eastAsia="Calibri" w:hAnsi="Times New Roman" w:cs="Times New Roman"/>
          <w:sz w:val="28"/>
          <w:szCs w:val="28"/>
        </w:rPr>
        <w:t>тіркеушілер</w:t>
      </w:r>
      <w:proofErr w:type="spellEnd"/>
      <w:r w:rsidRPr="008E01DE">
        <w:rPr>
          <w:rFonts w:ascii="Times New Roman" w:eastAsia="Calibri" w:hAnsi="Times New Roman" w:cs="Times New Roman"/>
          <w:sz w:val="28"/>
          <w:szCs w:val="28"/>
        </w:rPr>
        <w:t xml:space="preserve"> жанындағы медициналық ұйымдардың </w:t>
      </w:r>
      <w:proofErr w:type="spellStart"/>
      <w:r w:rsidRPr="008E01DE">
        <w:rPr>
          <w:rFonts w:ascii="Times New Roman" w:eastAsia="Calibri" w:hAnsi="Times New Roman" w:cs="Times New Roman"/>
          <w:sz w:val="28"/>
          <w:szCs w:val="28"/>
        </w:rPr>
        <w:t>жауапты</w:t>
      </w:r>
      <w:proofErr w:type="spellEnd"/>
      <w:r w:rsidRPr="008E01DE">
        <w:rPr>
          <w:rFonts w:ascii="Times New Roman" w:eastAsia="Calibri" w:hAnsi="Times New Roman" w:cs="Times New Roman"/>
          <w:sz w:val="28"/>
          <w:szCs w:val="28"/>
        </w:rPr>
        <w:t xml:space="preserve"> қызметкерлері көрсетілетін қызметті </w:t>
      </w:r>
      <w:proofErr w:type="gramStart"/>
      <w:r w:rsidRPr="008E01DE">
        <w:rPr>
          <w:rFonts w:ascii="Times New Roman" w:eastAsia="Calibri" w:hAnsi="Times New Roman" w:cs="Times New Roman"/>
          <w:sz w:val="28"/>
          <w:szCs w:val="28"/>
        </w:rPr>
        <w:t>алушылар</w:t>
      </w:r>
      <w:proofErr w:type="gramEnd"/>
      <w:r w:rsidRPr="008E01DE">
        <w:rPr>
          <w:rFonts w:ascii="Times New Roman" w:eastAsia="Calibri" w:hAnsi="Times New Roman" w:cs="Times New Roman"/>
          <w:sz w:val="28"/>
          <w:szCs w:val="28"/>
        </w:rPr>
        <w:t xml:space="preserve">ға түсіндіреді. Сондай-ақ </w:t>
      </w:r>
      <w:proofErr w:type="spellStart"/>
      <w:r w:rsidRPr="008E01DE">
        <w:rPr>
          <w:rFonts w:ascii="Times New Roman" w:eastAsia="Calibri" w:hAnsi="Times New Roman" w:cs="Times New Roman"/>
          <w:sz w:val="28"/>
          <w:szCs w:val="28"/>
        </w:rPr>
        <w:t>мемлекеттік</w:t>
      </w:r>
      <w:proofErr w:type="spellEnd"/>
      <w:r w:rsidRPr="008E01DE">
        <w:rPr>
          <w:rFonts w:ascii="Times New Roman" w:eastAsia="Calibri" w:hAnsi="Times New Roman" w:cs="Times New Roman"/>
          <w:sz w:val="28"/>
          <w:szCs w:val="28"/>
        </w:rPr>
        <w:t xml:space="preserve"> қызметтерді көрсету тәртібі </w:t>
      </w:r>
      <w:proofErr w:type="spellStart"/>
      <w:r w:rsidRPr="008E01DE">
        <w:rPr>
          <w:rFonts w:ascii="Times New Roman" w:eastAsia="Calibri" w:hAnsi="Times New Roman" w:cs="Times New Roman"/>
          <w:sz w:val="28"/>
          <w:szCs w:val="28"/>
        </w:rPr>
        <w:t>туралы</w:t>
      </w:r>
      <w:proofErr w:type="spellEnd"/>
      <w:r w:rsidRPr="008E01DE">
        <w:rPr>
          <w:rFonts w:ascii="Times New Roman" w:eastAsia="Calibri" w:hAnsi="Times New Roman" w:cs="Times New Roman"/>
          <w:sz w:val="28"/>
          <w:szCs w:val="28"/>
        </w:rPr>
        <w:t xml:space="preserve"> ақпарат мамандардың телефон нөмірлері, </w:t>
      </w:r>
      <w:proofErr w:type="spellStart"/>
      <w:r w:rsidRPr="008E01DE">
        <w:rPr>
          <w:rFonts w:ascii="Times New Roman" w:eastAsia="Calibri" w:hAnsi="Times New Roman" w:cs="Times New Roman"/>
          <w:sz w:val="28"/>
          <w:szCs w:val="28"/>
        </w:rPr>
        <w:t>Мемлекеттік</w:t>
      </w:r>
      <w:proofErr w:type="spellEnd"/>
      <w:r w:rsidRPr="008E01DE">
        <w:rPr>
          <w:rFonts w:ascii="Times New Roman" w:eastAsia="Calibri" w:hAnsi="Times New Roman" w:cs="Times New Roman"/>
          <w:sz w:val="28"/>
          <w:szCs w:val="28"/>
        </w:rPr>
        <w:t xml:space="preserve"> қызметтерді </w:t>
      </w:r>
      <w:proofErr w:type="spellStart"/>
      <w:r w:rsidRPr="008E01DE">
        <w:rPr>
          <w:rFonts w:ascii="Times New Roman" w:eastAsia="Calibri" w:hAnsi="Times New Roman" w:cs="Times New Roman"/>
          <w:sz w:val="28"/>
          <w:szCs w:val="28"/>
        </w:rPr>
        <w:t>алу</w:t>
      </w:r>
      <w:proofErr w:type="spellEnd"/>
      <w:r w:rsidRPr="008E01DE">
        <w:rPr>
          <w:rFonts w:ascii="Times New Roman" w:eastAsia="Calibri" w:hAnsi="Times New Roman" w:cs="Times New Roman"/>
          <w:sz w:val="28"/>
          <w:szCs w:val="28"/>
        </w:rPr>
        <w:t xml:space="preserve"> мәселелері </w:t>
      </w:r>
      <w:proofErr w:type="spellStart"/>
      <w:r w:rsidRPr="008E01DE">
        <w:rPr>
          <w:rFonts w:ascii="Times New Roman" w:eastAsia="Calibri" w:hAnsi="Times New Roman" w:cs="Times New Roman"/>
          <w:sz w:val="28"/>
          <w:szCs w:val="28"/>
        </w:rPr>
        <w:t>бойынша</w:t>
      </w:r>
      <w:proofErr w:type="spellEnd"/>
      <w:r w:rsidRPr="008E01DE">
        <w:rPr>
          <w:rFonts w:ascii="Times New Roman" w:eastAsia="Calibri" w:hAnsi="Times New Roman" w:cs="Times New Roman"/>
          <w:sz w:val="28"/>
          <w:szCs w:val="28"/>
        </w:rPr>
        <w:t xml:space="preserve"> </w:t>
      </w:r>
      <w:proofErr w:type="spellStart"/>
      <w:r w:rsidRPr="008E01DE">
        <w:rPr>
          <w:rFonts w:ascii="Times New Roman" w:eastAsia="Calibri" w:hAnsi="Times New Roman" w:cs="Times New Roman"/>
          <w:sz w:val="28"/>
          <w:szCs w:val="28"/>
        </w:rPr>
        <w:t>сапалы</w:t>
      </w:r>
      <w:proofErr w:type="spellEnd"/>
      <w:r w:rsidRPr="008E01DE">
        <w:rPr>
          <w:rFonts w:ascii="Times New Roman" w:eastAsia="Calibri" w:hAnsi="Times New Roman" w:cs="Times New Roman"/>
          <w:sz w:val="28"/>
          <w:szCs w:val="28"/>
        </w:rPr>
        <w:t xml:space="preserve"> кеңес беру үшін медициналық ұйымдардың </w:t>
      </w:r>
      <w:proofErr w:type="spellStart"/>
      <w:r w:rsidRPr="008E01DE">
        <w:rPr>
          <w:rFonts w:ascii="Times New Roman" w:eastAsia="Calibri" w:hAnsi="Times New Roman" w:cs="Times New Roman"/>
          <w:sz w:val="28"/>
          <w:szCs w:val="28"/>
        </w:rPr>
        <w:t>сайттары</w:t>
      </w:r>
      <w:proofErr w:type="spellEnd"/>
      <w:r w:rsidRPr="008E01DE">
        <w:rPr>
          <w:rFonts w:ascii="Times New Roman" w:eastAsia="Calibri" w:hAnsi="Times New Roman" w:cs="Times New Roman"/>
          <w:sz w:val="28"/>
          <w:szCs w:val="28"/>
        </w:rPr>
        <w:t xml:space="preserve"> мен </w:t>
      </w:r>
      <w:proofErr w:type="spellStart"/>
      <w:r w:rsidRPr="008E01DE">
        <w:rPr>
          <w:rFonts w:ascii="Times New Roman" w:eastAsia="Calibri" w:hAnsi="Times New Roman" w:cs="Times New Roman"/>
          <w:sz w:val="28"/>
          <w:szCs w:val="28"/>
        </w:rPr>
        <w:t>стендтерінде</w:t>
      </w:r>
      <w:proofErr w:type="spellEnd"/>
      <w:r w:rsidRPr="008E01DE">
        <w:rPr>
          <w:rFonts w:ascii="Times New Roman" w:eastAsia="Calibri" w:hAnsi="Times New Roman" w:cs="Times New Roman"/>
          <w:sz w:val="28"/>
          <w:szCs w:val="28"/>
        </w:rPr>
        <w:t xml:space="preserve"> орналастырылған;</w:t>
      </w:r>
    </w:p>
    <w:p w:rsidR="004A0FEF" w:rsidRDefault="004A0FEF" w:rsidP="009C42CA">
      <w:pPr>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СҚО әкімдігі ДСБ «</w:t>
      </w:r>
      <w:r w:rsidRPr="004A0FEF">
        <w:rPr>
          <w:rFonts w:ascii="Times New Roman" w:hAnsi="Times New Roman" w:cs="Times New Roman"/>
          <w:bCs/>
          <w:sz w:val="28"/>
          <w:szCs w:val="28"/>
          <w:lang w:val="kk-KZ"/>
        </w:rPr>
        <w:t>Қызылжар</w:t>
      </w:r>
      <w:r>
        <w:rPr>
          <w:rFonts w:ascii="Times New Roman" w:hAnsi="Times New Roman" w:cs="Times New Roman"/>
          <w:bCs/>
          <w:sz w:val="28"/>
          <w:szCs w:val="28"/>
          <w:lang w:val="kk-KZ"/>
        </w:rPr>
        <w:t xml:space="preserve"> аудандық ауруханасы»</w:t>
      </w:r>
      <w:r w:rsidRPr="004A0FEF">
        <w:rPr>
          <w:rFonts w:ascii="Times New Roman" w:hAnsi="Times New Roman" w:cs="Times New Roman"/>
          <w:bCs/>
          <w:sz w:val="28"/>
          <w:szCs w:val="28"/>
          <w:lang w:val="kk-KZ"/>
        </w:rPr>
        <w:t xml:space="preserve"> ШЖҚ КМК-да мемлекеттік қызмет көрсетудің қолайлы жағдайларын жасау мақсатында Connection Point бұрышы ұйымдастырылды және жабдықталды және азаматтардың денсаулық сақтау саласының мемлекеттік қызметтерін, сондай-ақ МСАК қызметкері тіркеуші немесе it-маман қызмет көрсететін ілеспе Мемлекеттік қызметтерді өз бетінше алуы үшін учаскелік терапевттерге және ЖПД-ға өзін-өзі жазу терминалы орналасқан. Бұрыш қажетті ұйымдастыру техникасымен жабдықталған, сондай-ақ қолжетімді жерде Мемлекеттік корпорацияның бірыңғай колл-орталығының 1414 телефоны орналасқан.</w:t>
      </w:r>
    </w:p>
    <w:p w:rsidR="004A0FEF" w:rsidRDefault="004A0FEF" w:rsidP="009C42CA">
      <w:pPr>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Pr="004A0FEF">
        <w:rPr>
          <w:rFonts w:ascii="Times New Roman" w:hAnsi="Times New Roman" w:cs="Times New Roman"/>
          <w:bCs/>
          <w:sz w:val="28"/>
          <w:szCs w:val="28"/>
          <w:lang w:val="kk-KZ"/>
        </w:rPr>
        <w:t>Алғашқы медициналық-санитарлық көмек көрсет</w:t>
      </w:r>
      <w:r>
        <w:rPr>
          <w:rFonts w:ascii="Times New Roman" w:hAnsi="Times New Roman" w:cs="Times New Roman"/>
          <w:bCs/>
          <w:sz w:val="28"/>
          <w:szCs w:val="28"/>
          <w:lang w:val="kk-KZ"/>
        </w:rPr>
        <w:t>етін медициналық ұйымға тіркелу»</w:t>
      </w:r>
      <w:r w:rsidRPr="004A0FEF">
        <w:rPr>
          <w:rFonts w:ascii="Times New Roman" w:hAnsi="Times New Roman" w:cs="Times New Roman"/>
          <w:bCs/>
          <w:sz w:val="28"/>
          <w:szCs w:val="28"/>
          <w:lang w:val="kk-KZ"/>
        </w:rPr>
        <w:t xml:space="preserve"> мемлекеттік қызметін уақтылы көрсету үшін тіркелген өтінімдерді өңдейтін, сондай-ақ халыққа консультациялық көмек көрсететін жеке қызметкер бөлінді.</w:t>
      </w:r>
    </w:p>
    <w:p w:rsidR="004A0FEF" w:rsidRDefault="004A0FEF" w:rsidP="009C42CA">
      <w:pPr>
        <w:spacing w:after="0" w:line="240" w:lineRule="auto"/>
        <w:ind w:left="14" w:firstLine="553"/>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Pr="004A0FEF">
        <w:rPr>
          <w:rFonts w:ascii="Times New Roman" w:hAnsi="Times New Roman" w:cs="Times New Roman"/>
          <w:bCs/>
          <w:sz w:val="28"/>
          <w:szCs w:val="28"/>
          <w:lang w:val="kk-KZ"/>
        </w:rPr>
        <w:t>Дәрігердің қабылдауына жазылу</w:t>
      </w:r>
      <w:r>
        <w:rPr>
          <w:rFonts w:ascii="Times New Roman" w:hAnsi="Times New Roman" w:cs="Times New Roman"/>
          <w:bCs/>
          <w:sz w:val="28"/>
          <w:szCs w:val="28"/>
          <w:lang w:val="kk-KZ"/>
        </w:rPr>
        <w:t>»</w:t>
      </w:r>
      <w:r w:rsidRPr="004A0FEF">
        <w:rPr>
          <w:rFonts w:ascii="Times New Roman" w:hAnsi="Times New Roman" w:cs="Times New Roman"/>
          <w:bCs/>
          <w:sz w:val="28"/>
          <w:szCs w:val="28"/>
          <w:lang w:val="kk-KZ"/>
        </w:rPr>
        <w:t xml:space="preserve"> қызметін тіркеу орнының, кол-орталықтың қызметкерлері көрсетеді. Тіркеу орны мен кол-орталықтың штаты жасақталған, жұмыс кестесі 8:00-ден 20:00-ге дейін.</w:t>
      </w:r>
      <w:r>
        <w:rPr>
          <w:rFonts w:ascii="Times New Roman" w:hAnsi="Times New Roman" w:cs="Times New Roman"/>
          <w:bCs/>
          <w:sz w:val="28"/>
          <w:szCs w:val="28"/>
          <w:lang w:val="kk-KZ"/>
        </w:rPr>
        <w:t xml:space="preserve"> Пациенттер қабылдауға қосымша «Дамумед» </w:t>
      </w:r>
      <w:r w:rsidRPr="004A0FEF">
        <w:rPr>
          <w:rFonts w:ascii="Times New Roman" w:hAnsi="Times New Roman" w:cs="Times New Roman"/>
          <w:bCs/>
          <w:sz w:val="28"/>
          <w:szCs w:val="28"/>
          <w:lang w:val="kk-KZ"/>
        </w:rPr>
        <w:t xml:space="preserve"> мобильді қосымшасы, электрондық үкімет порталы арқылы жазыла алады. Қазіргі уақытта мобильді қосымшаны пайдаланушылардың төмен пайызы бар (дегенмен пациенттермен ақпараттық жұмыс медициналық көмектің барлық деңгейлерінде жүргізіледі).</w:t>
      </w:r>
    </w:p>
    <w:p w:rsidR="004A0FEF" w:rsidRPr="004A0FEF" w:rsidRDefault="004A0FEF" w:rsidP="004A0FEF">
      <w:pPr>
        <w:pStyle w:val="a5"/>
        <w:ind w:left="0" w:firstLine="567"/>
        <w:jc w:val="both"/>
        <w:rPr>
          <w:rFonts w:ascii="Times New Roman" w:hAnsi="Times New Roman" w:cs="Times New Roman"/>
          <w:sz w:val="28"/>
          <w:szCs w:val="28"/>
          <w:lang w:val="kk-KZ"/>
        </w:rPr>
      </w:pPr>
      <w:r w:rsidRPr="004A0FEF">
        <w:rPr>
          <w:rFonts w:ascii="Times New Roman" w:hAnsi="Times New Roman" w:cs="Times New Roman"/>
          <w:sz w:val="28"/>
          <w:szCs w:val="28"/>
          <w:lang w:val="kk-KZ"/>
        </w:rPr>
        <w:t>Күтушілер үшін фойенің периметрі бойынша орындықтар бар, мүмкіндігі шектеулі жандар мен жүкті әйелдерге арналған үстелдер бар. Мемлекеттік қызметтерді алу тәртібі, Жұмыс режимі, аурулардың алдын алу мәселелері туралы ақпараты бар тіректер орнатылды, бұл ақпарат үнемі жаңартылып отырады. Пациенттер call-орталық, мобильді қосымша арқылы үйден шықпай-ақ кездесуге жазыла алады немесе дәрігерді үйге шақыра алады.</w:t>
      </w:r>
    </w:p>
    <w:p w:rsidR="009C42CA" w:rsidRDefault="004A0FEF" w:rsidP="004A0FEF">
      <w:pPr>
        <w:pStyle w:val="a5"/>
        <w:ind w:left="0" w:firstLine="567"/>
        <w:jc w:val="both"/>
        <w:rPr>
          <w:rFonts w:ascii="Times New Roman" w:hAnsi="Times New Roman" w:cs="Times New Roman"/>
          <w:sz w:val="28"/>
          <w:szCs w:val="28"/>
          <w:lang w:val="kk-KZ"/>
        </w:rPr>
      </w:pPr>
      <w:r w:rsidRPr="004A0FEF">
        <w:rPr>
          <w:rFonts w:ascii="Times New Roman" w:hAnsi="Times New Roman" w:cs="Times New Roman"/>
          <w:sz w:val="28"/>
          <w:szCs w:val="28"/>
          <w:lang w:val="kk-KZ"/>
        </w:rPr>
        <w:t xml:space="preserve">Халықтың мобильділігі төмен топтары үшін шақыру </w:t>
      </w:r>
      <w:r>
        <w:rPr>
          <w:rFonts w:ascii="Times New Roman" w:hAnsi="Times New Roman" w:cs="Times New Roman"/>
          <w:sz w:val="28"/>
          <w:szCs w:val="28"/>
          <w:lang w:val="kk-KZ"/>
        </w:rPr>
        <w:t>батырмалары</w:t>
      </w:r>
      <w:r w:rsidRPr="004A0FEF">
        <w:rPr>
          <w:rFonts w:ascii="Times New Roman" w:hAnsi="Times New Roman" w:cs="Times New Roman"/>
          <w:sz w:val="28"/>
          <w:szCs w:val="28"/>
          <w:lang w:val="kk-KZ"/>
        </w:rPr>
        <w:t xml:space="preserve"> орнатылды, тұтқалары және тайғақ емес жабыны бар пандустар бар, дәретхана бөлмелері тұтқалармен жабдықталған, сондай-ақ жүру жолдары тактильді плиткалармен орындалған, мүмкіндіктері шектеулі адамдарға арналған автотұрақтар бар.</w:t>
      </w:r>
    </w:p>
    <w:p w:rsidR="004A0FEF" w:rsidRPr="004A0FEF" w:rsidRDefault="004A0FEF" w:rsidP="004A0FEF">
      <w:pPr>
        <w:pStyle w:val="a5"/>
        <w:ind w:left="0" w:firstLine="567"/>
        <w:jc w:val="both"/>
        <w:rPr>
          <w:rFonts w:ascii="Times New Roman" w:hAnsi="Times New Roman" w:cs="Times New Roman"/>
          <w:sz w:val="28"/>
          <w:szCs w:val="28"/>
          <w:lang w:val="kk-KZ"/>
        </w:rPr>
      </w:pPr>
    </w:p>
    <w:p w:rsidR="009C42CA" w:rsidRPr="00BF709C" w:rsidRDefault="00BF709C" w:rsidP="00FA15DE">
      <w:pPr>
        <w:pStyle w:val="a5"/>
        <w:ind w:left="1068"/>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Сыбайлас жемқорлық тәукелдің атауы  </w:t>
      </w:r>
      <w:r w:rsidR="009C42CA" w:rsidRPr="00BF709C">
        <w:rPr>
          <w:rFonts w:ascii="Times New Roman" w:hAnsi="Times New Roman" w:cs="Times New Roman"/>
          <w:sz w:val="28"/>
          <w:szCs w:val="28"/>
          <w:lang w:val="kk-KZ"/>
        </w:rPr>
        <w:t>–</w:t>
      </w:r>
      <w:r w:rsidR="00A01CDA" w:rsidRPr="00BF709C">
        <w:rPr>
          <w:rFonts w:ascii="Times New Roman" w:hAnsi="Times New Roman" w:cs="Times New Roman"/>
          <w:sz w:val="28"/>
          <w:szCs w:val="28"/>
          <w:lang w:val="kk-KZ"/>
        </w:rPr>
        <w:t xml:space="preserve"> </w:t>
      </w:r>
      <w:r>
        <w:rPr>
          <w:rFonts w:ascii="Times New Roman" w:hAnsi="Times New Roman" w:cs="Times New Roman"/>
          <w:sz w:val="28"/>
          <w:szCs w:val="28"/>
          <w:lang w:val="kk-KZ"/>
        </w:rPr>
        <w:t>жоқ</w:t>
      </w:r>
    </w:p>
    <w:p w:rsidR="00441C97" w:rsidRPr="00BF709C" w:rsidRDefault="00441C97" w:rsidP="00483F3F">
      <w:pPr>
        <w:pStyle w:val="a5"/>
        <w:ind w:left="1068"/>
        <w:rPr>
          <w:rFonts w:ascii="Times New Roman" w:hAnsi="Times New Roman" w:cs="Times New Roman"/>
          <w:sz w:val="28"/>
          <w:szCs w:val="28"/>
          <w:lang w:val="kk-KZ"/>
        </w:rPr>
      </w:pPr>
    </w:p>
    <w:p w:rsidR="003F37E2" w:rsidRDefault="003F37E2" w:rsidP="003F37E2">
      <w:pPr>
        <w:pStyle w:val="a5"/>
        <w:numPr>
          <w:ilvl w:val="0"/>
          <w:numId w:val="3"/>
        </w:numPr>
        <w:rPr>
          <w:rFonts w:ascii="Times New Roman" w:hAnsi="Times New Roman" w:cs="Times New Roman"/>
          <w:b/>
          <w:sz w:val="28"/>
          <w:szCs w:val="28"/>
          <w:lang w:val="kk-KZ"/>
        </w:rPr>
      </w:pPr>
      <w:r w:rsidRPr="003F37E2">
        <w:rPr>
          <w:rFonts w:ascii="Times New Roman" w:hAnsi="Times New Roman" w:cs="Times New Roman"/>
          <w:b/>
          <w:sz w:val="28"/>
          <w:szCs w:val="28"/>
          <w:lang w:val="kk-KZ"/>
        </w:rPr>
        <w:t>Бақылау функцияларын іске асыру</w:t>
      </w:r>
    </w:p>
    <w:p w:rsidR="003F37E2" w:rsidRPr="003F37E2" w:rsidRDefault="003F37E2" w:rsidP="003F37E2">
      <w:pPr>
        <w:pStyle w:val="a5"/>
        <w:ind w:left="1068"/>
        <w:rPr>
          <w:rFonts w:ascii="Times New Roman" w:hAnsi="Times New Roman" w:cs="Times New Roman"/>
          <w:b/>
          <w:sz w:val="28"/>
          <w:szCs w:val="28"/>
        </w:rPr>
      </w:pPr>
      <w:r w:rsidRPr="003F37E2">
        <w:rPr>
          <w:rFonts w:ascii="Times New Roman" w:hAnsi="Times New Roman" w:cs="Times New Roman"/>
          <w:sz w:val="28"/>
          <w:szCs w:val="28"/>
        </w:rPr>
        <w:t xml:space="preserve">Аудандық </w:t>
      </w:r>
      <w:proofErr w:type="spellStart"/>
      <w:r w:rsidRPr="003F37E2">
        <w:rPr>
          <w:rFonts w:ascii="Times New Roman" w:hAnsi="Times New Roman" w:cs="Times New Roman"/>
          <w:sz w:val="28"/>
          <w:szCs w:val="28"/>
        </w:rPr>
        <w:t>ауруханада</w:t>
      </w:r>
      <w:proofErr w:type="spellEnd"/>
      <w:r w:rsidRPr="003F37E2">
        <w:rPr>
          <w:rFonts w:ascii="Times New Roman" w:hAnsi="Times New Roman" w:cs="Times New Roman"/>
          <w:sz w:val="28"/>
          <w:szCs w:val="28"/>
        </w:rPr>
        <w:t xml:space="preserve"> бақылау </w:t>
      </w:r>
      <w:proofErr w:type="spellStart"/>
      <w:r w:rsidRPr="003F37E2">
        <w:rPr>
          <w:rFonts w:ascii="Times New Roman" w:hAnsi="Times New Roman" w:cs="Times New Roman"/>
          <w:sz w:val="28"/>
          <w:szCs w:val="28"/>
        </w:rPr>
        <w:t>функциялары</w:t>
      </w:r>
      <w:proofErr w:type="spellEnd"/>
      <w:r w:rsidRPr="003F37E2">
        <w:rPr>
          <w:rFonts w:ascii="Times New Roman" w:hAnsi="Times New Roman" w:cs="Times New Roman"/>
          <w:sz w:val="28"/>
          <w:szCs w:val="28"/>
        </w:rPr>
        <w:t xml:space="preserve"> жоқ</w:t>
      </w:r>
    </w:p>
    <w:p w:rsidR="003F37E2" w:rsidRDefault="003F37E2" w:rsidP="003F37E2">
      <w:pPr>
        <w:pStyle w:val="a5"/>
        <w:numPr>
          <w:ilvl w:val="0"/>
          <w:numId w:val="3"/>
        </w:numPr>
        <w:rPr>
          <w:rFonts w:ascii="Times New Roman" w:hAnsi="Times New Roman" w:cs="Times New Roman"/>
          <w:b/>
          <w:sz w:val="28"/>
          <w:szCs w:val="28"/>
          <w:lang w:val="kk-KZ"/>
        </w:rPr>
      </w:pPr>
      <w:proofErr w:type="gramStart"/>
      <w:r w:rsidRPr="003F37E2">
        <w:rPr>
          <w:rFonts w:ascii="Times New Roman" w:hAnsi="Times New Roman" w:cs="Times New Roman"/>
          <w:b/>
          <w:sz w:val="28"/>
          <w:szCs w:val="28"/>
        </w:rPr>
        <w:t>Р</w:t>
      </w:r>
      <w:proofErr w:type="gramEnd"/>
      <w:r w:rsidRPr="003F37E2">
        <w:rPr>
          <w:rFonts w:ascii="Times New Roman" w:hAnsi="Times New Roman" w:cs="Times New Roman"/>
          <w:b/>
          <w:sz w:val="28"/>
          <w:szCs w:val="28"/>
        </w:rPr>
        <w:t xml:space="preserve">ұқсат беру </w:t>
      </w:r>
      <w:proofErr w:type="spellStart"/>
      <w:r w:rsidRPr="003F37E2">
        <w:rPr>
          <w:rFonts w:ascii="Times New Roman" w:hAnsi="Times New Roman" w:cs="Times New Roman"/>
          <w:b/>
          <w:sz w:val="28"/>
          <w:szCs w:val="28"/>
        </w:rPr>
        <w:t>функцияларын</w:t>
      </w:r>
      <w:proofErr w:type="spellEnd"/>
      <w:r w:rsidRPr="003F37E2">
        <w:rPr>
          <w:rFonts w:ascii="Times New Roman" w:hAnsi="Times New Roman" w:cs="Times New Roman"/>
          <w:b/>
          <w:sz w:val="28"/>
          <w:szCs w:val="28"/>
        </w:rPr>
        <w:t xml:space="preserve"> </w:t>
      </w:r>
      <w:proofErr w:type="spellStart"/>
      <w:r w:rsidRPr="003F37E2">
        <w:rPr>
          <w:rFonts w:ascii="Times New Roman" w:hAnsi="Times New Roman" w:cs="Times New Roman"/>
          <w:b/>
          <w:sz w:val="28"/>
          <w:szCs w:val="28"/>
        </w:rPr>
        <w:t>іске</w:t>
      </w:r>
      <w:proofErr w:type="spellEnd"/>
      <w:r w:rsidRPr="003F37E2">
        <w:rPr>
          <w:rFonts w:ascii="Times New Roman" w:hAnsi="Times New Roman" w:cs="Times New Roman"/>
          <w:b/>
          <w:sz w:val="28"/>
          <w:szCs w:val="28"/>
        </w:rPr>
        <w:t xml:space="preserve"> </w:t>
      </w:r>
      <w:proofErr w:type="spellStart"/>
      <w:r w:rsidRPr="003F37E2">
        <w:rPr>
          <w:rFonts w:ascii="Times New Roman" w:hAnsi="Times New Roman" w:cs="Times New Roman"/>
          <w:b/>
          <w:sz w:val="28"/>
          <w:szCs w:val="28"/>
        </w:rPr>
        <w:t>асыру</w:t>
      </w:r>
      <w:proofErr w:type="spellEnd"/>
    </w:p>
    <w:p w:rsidR="003F37E2" w:rsidRPr="003F37E2" w:rsidRDefault="003F37E2" w:rsidP="003F37E2">
      <w:pPr>
        <w:pStyle w:val="a5"/>
        <w:ind w:left="1068"/>
        <w:rPr>
          <w:rFonts w:ascii="Times New Roman" w:hAnsi="Times New Roman" w:cs="Times New Roman"/>
          <w:b/>
          <w:sz w:val="28"/>
          <w:szCs w:val="28"/>
        </w:rPr>
      </w:pPr>
      <w:r w:rsidRPr="003F37E2">
        <w:rPr>
          <w:rFonts w:ascii="Times New Roman" w:hAnsi="Times New Roman" w:cs="Times New Roman"/>
          <w:sz w:val="28"/>
          <w:szCs w:val="28"/>
        </w:rPr>
        <w:t xml:space="preserve">Аудандық </w:t>
      </w:r>
      <w:proofErr w:type="spellStart"/>
      <w:r w:rsidRPr="003F37E2">
        <w:rPr>
          <w:rFonts w:ascii="Times New Roman" w:hAnsi="Times New Roman" w:cs="Times New Roman"/>
          <w:sz w:val="28"/>
          <w:szCs w:val="28"/>
        </w:rPr>
        <w:t>ауруханада</w:t>
      </w:r>
      <w:proofErr w:type="spellEnd"/>
      <w:r w:rsidRPr="003F37E2">
        <w:rPr>
          <w:rFonts w:ascii="Times New Roman" w:hAnsi="Times New Roman" w:cs="Times New Roman"/>
          <w:sz w:val="28"/>
          <w:szCs w:val="28"/>
        </w:rPr>
        <w:t xml:space="preserve"> </w:t>
      </w:r>
      <w:proofErr w:type="gramStart"/>
      <w:r w:rsidRPr="003F37E2">
        <w:rPr>
          <w:rFonts w:ascii="Times New Roman" w:hAnsi="Times New Roman" w:cs="Times New Roman"/>
          <w:sz w:val="28"/>
          <w:szCs w:val="28"/>
        </w:rPr>
        <w:t>р</w:t>
      </w:r>
      <w:proofErr w:type="gramEnd"/>
      <w:r w:rsidRPr="003F37E2">
        <w:rPr>
          <w:rFonts w:ascii="Times New Roman" w:hAnsi="Times New Roman" w:cs="Times New Roman"/>
          <w:sz w:val="28"/>
          <w:szCs w:val="28"/>
        </w:rPr>
        <w:t xml:space="preserve">ұқсат беру </w:t>
      </w:r>
      <w:proofErr w:type="spellStart"/>
      <w:r w:rsidRPr="003F37E2">
        <w:rPr>
          <w:rFonts w:ascii="Times New Roman" w:hAnsi="Times New Roman" w:cs="Times New Roman"/>
          <w:sz w:val="28"/>
          <w:szCs w:val="28"/>
        </w:rPr>
        <w:t>функциялары</w:t>
      </w:r>
      <w:proofErr w:type="spellEnd"/>
      <w:r w:rsidRPr="003F37E2">
        <w:rPr>
          <w:rFonts w:ascii="Times New Roman" w:hAnsi="Times New Roman" w:cs="Times New Roman"/>
          <w:sz w:val="28"/>
          <w:szCs w:val="28"/>
        </w:rPr>
        <w:t xml:space="preserve"> жоқ</w:t>
      </w:r>
    </w:p>
    <w:p w:rsidR="003F37E2" w:rsidRDefault="003F37E2" w:rsidP="003F37E2">
      <w:pPr>
        <w:pStyle w:val="a3"/>
        <w:numPr>
          <w:ilvl w:val="0"/>
          <w:numId w:val="3"/>
        </w:numPr>
        <w:jc w:val="both"/>
        <w:rPr>
          <w:rFonts w:ascii="Times New Roman" w:eastAsiaTheme="minorHAnsi" w:hAnsi="Times New Roman" w:cs="Times New Roman"/>
          <w:b/>
          <w:sz w:val="28"/>
          <w:szCs w:val="28"/>
          <w:lang w:val="kk-KZ" w:eastAsia="en-US"/>
        </w:rPr>
      </w:pPr>
      <w:r w:rsidRPr="003F37E2">
        <w:rPr>
          <w:rFonts w:ascii="Times New Roman" w:eastAsiaTheme="minorHAnsi" w:hAnsi="Times New Roman" w:cs="Times New Roman"/>
          <w:b/>
          <w:sz w:val="28"/>
          <w:szCs w:val="28"/>
          <w:lang w:eastAsia="en-US"/>
        </w:rPr>
        <w:t>Ұйымдастырушылы</w:t>
      </w:r>
      <w:proofErr w:type="gramStart"/>
      <w:r w:rsidRPr="003F37E2">
        <w:rPr>
          <w:rFonts w:ascii="Times New Roman" w:eastAsiaTheme="minorHAnsi" w:hAnsi="Times New Roman" w:cs="Times New Roman"/>
          <w:b/>
          <w:sz w:val="28"/>
          <w:szCs w:val="28"/>
          <w:lang w:eastAsia="en-US"/>
        </w:rPr>
        <w:t>қ-</w:t>
      </w:r>
      <w:proofErr w:type="gramEnd"/>
      <w:r w:rsidRPr="003F37E2">
        <w:rPr>
          <w:rFonts w:ascii="Times New Roman" w:eastAsiaTheme="minorHAnsi" w:hAnsi="Times New Roman" w:cs="Times New Roman"/>
          <w:b/>
          <w:sz w:val="28"/>
          <w:szCs w:val="28"/>
          <w:lang w:eastAsia="en-US"/>
        </w:rPr>
        <w:t xml:space="preserve">басқарушылық қызметтен </w:t>
      </w:r>
      <w:proofErr w:type="spellStart"/>
      <w:r w:rsidRPr="003F37E2">
        <w:rPr>
          <w:rFonts w:ascii="Times New Roman" w:eastAsiaTheme="minorHAnsi" w:hAnsi="Times New Roman" w:cs="Times New Roman"/>
          <w:b/>
          <w:sz w:val="28"/>
          <w:szCs w:val="28"/>
          <w:lang w:eastAsia="en-US"/>
        </w:rPr>
        <w:t>туындайтын</w:t>
      </w:r>
      <w:proofErr w:type="spellEnd"/>
      <w:r w:rsidRPr="003F37E2">
        <w:rPr>
          <w:rFonts w:ascii="Times New Roman" w:eastAsiaTheme="minorHAnsi" w:hAnsi="Times New Roman" w:cs="Times New Roman"/>
          <w:b/>
          <w:sz w:val="28"/>
          <w:szCs w:val="28"/>
          <w:lang w:eastAsia="en-US"/>
        </w:rPr>
        <w:t xml:space="preserve"> өзге де мәселелер.</w:t>
      </w:r>
    </w:p>
    <w:p w:rsidR="003F37E2" w:rsidRPr="003F37E2" w:rsidRDefault="003F37E2" w:rsidP="003F37E2">
      <w:pPr>
        <w:pStyle w:val="a3"/>
        <w:jc w:val="both"/>
        <w:rPr>
          <w:rFonts w:ascii="Times New Roman" w:hAnsi="Times New Roman" w:cs="Times New Roman"/>
          <w:sz w:val="28"/>
          <w:szCs w:val="28"/>
          <w:lang w:val="kk-KZ"/>
        </w:rPr>
      </w:pPr>
      <w:r w:rsidRPr="003F37E2">
        <w:rPr>
          <w:rFonts w:ascii="Times New Roman" w:hAnsi="Times New Roman" w:cs="Times New Roman"/>
          <w:sz w:val="28"/>
          <w:szCs w:val="28"/>
          <w:lang w:val="kk-KZ"/>
        </w:rPr>
        <w:t>2022 жылға арналған ауданның денсаулық сақтау бюджеті– 2 194 936 098,04 теңге, оның ішінде:</w:t>
      </w:r>
    </w:p>
    <w:p w:rsidR="003F37E2" w:rsidRPr="003F37E2" w:rsidRDefault="003F37E2" w:rsidP="003F37E2">
      <w:pPr>
        <w:pStyle w:val="a3"/>
        <w:jc w:val="both"/>
        <w:rPr>
          <w:rFonts w:ascii="Times New Roman" w:hAnsi="Times New Roman" w:cs="Times New Roman"/>
          <w:sz w:val="28"/>
          <w:szCs w:val="28"/>
          <w:lang w:val="kk-KZ"/>
        </w:rPr>
      </w:pPr>
      <w:r w:rsidRPr="003F37E2">
        <w:rPr>
          <w:rFonts w:ascii="Times New Roman" w:hAnsi="Times New Roman" w:cs="Times New Roman"/>
          <w:sz w:val="28"/>
          <w:szCs w:val="28"/>
          <w:lang w:val="kk-KZ"/>
        </w:rPr>
        <w:t>I. 1. Тегін медициналық көмектің кепілдік берілген көлемін (бұдан әрі-ТМККК) көрсетуге– 1 499 697 555,48 теңге.</w:t>
      </w:r>
    </w:p>
    <w:p w:rsidR="00644673" w:rsidRPr="00644673" w:rsidRDefault="003F37E2" w:rsidP="003F37E2">
      <w:pPr>
        <w:pStyle w:val="a3"/>
        <w:jc w:val="both"/>
        <w:rPr>
          <w:rFonts w:ascii="Times New Roman" w:hAnsi="Times New Roman" w:cs="Times New Roman"/>
          <w:sz w:val="28"/>
          <w:szCs w:val="28"/>
        </w:rPr>
      </w:pPr>
      <w:proofErr w:type="spellStart"/>
      <w:r w:rsidRPr="003F37E2">
        <w:rPr>
          <w:rFonts w:ascii="Times New Roman" w:hAnsi="Times New Roman" w:cs="Times New Roman"/>
          <w:sz w:val="28"/>
          <w:szCs w:val="28"/>
        </w:rPr>
        <w:t>Міндетті</w:t>
      </w:r>
      <w:proofErr w:type="spellEnd"/>
      <w:r w:rsidRPr="003F37E2">
        <w:rPr>
          <w:rFonts w:ascii="Times New Roman" w:hAnsi="Times New Roman" w:cs="Times New Roman"/>
          <w:sz w:val="28"/>
          <w:szCs w:val="28"/>
        </w:rPr>
        <w:t xml:space="preserve"> әлеуметтік медициналық сақтандыру (бұдан ә</w:t>
      </w:r>
      <w:proofErr w:type="gramStart"/>
      <w:r w:rsidRPr="003F37E2">
        <w:rPr>
          <w:rFonts w:ascii="Times New Roman" w:hAnsi="Times New Roman" w:cs="Times New Roman"/>
          <w:sz w:val="28"/>
          <w:szCs w:val="28"/>
        </w:rPr>
        <w:t>р</w:t>
      </w:r>
      <w:proofErr w:type="gramEnd"/>
      <w:r w:rsidRPr="003F37E2">
        <w:rPr>
          <w:rFonts w:ascii="Times New Roman" w:hAnsi="Times New Roman" w:cs="Times New Roman"/>
          <w:sz w:val="28"/>
          <w:szCs w:val="28"/>
        </w:rPr>
        <w:t>і МӘМС) жүйесінде медициналық қызметтер көрсетуге – 695 235 542,56 теңге.</w:t>
      </w:r>
    </w:p>
    <w:p w:rsidR="003F37E2" w:rsidRPr="003F37E2" w:rsidRDefault="00644673" w:rsidP="003F37E2">
      <w:pPr>
        <w:pStyle w:val="a3"/>
        <w:jc w:val="both"/>
        <w:rPr>
          <w:rFonts w:ascii="Times New Roman" w:hAnsi="Times New Roman" w:cs="Times New Roman"/>
          <w:sz w:val="28"/>
          <w:szCs w:val="28"/>
        </w:rPr>
      </w:pPr>
      <w:r w:rsidRPr="00644673">
        <w:rPr>
          <w:rFonts w:ascii="Times New Roman" w:hAnsi="Times New Roman" w:cs="Times New Roman"/>
          <w:sz w:val="28"/>
          <w:szCs w:val="28"/>
        </w:rPr>
        <w:t xml:space="preserve">     2. </w:t>
      </w:r>
      <w:r w:rsidR="003F37E2" w:rsidRPr="003F37E2">
        <w:rPr>
          <w:rFonts w:ascii="Times New Roman" w:hAnsi="Times New Roman" w:cs="Times New Roman"/>
          <w:sz w:val="28"/>
          <w:szCs w:val="28"/>
        </w:rPr>
        <w:t>Материалды</w:t>
      </w:r>
      <w:proofErr w:type="gramStart"/>
      <w:r w:rsidR="003F37E2" w:rsidRPr="003F37E2">
        <w:rPr>
          <w:rFonts w:ascii="Times New Roman" w:hAnsi="Times New Roman" w:cs="Times New Roman"/>
          <w:sz w:val="28"/>
          <w:szCs w:val="28"/>
        </w:rPr>
        <w:t>қ-</w:t>
      </w:r>
      <w:proofErr w:type="gramEnd"/>
      <w:r w:rsidR="003F37E2" w:rsidRPr="003F37E2">
        <w:rPr>
          <w:rFonts w:ascii="Times New Roman" w:hAnsi="Times New Roman" w:cs="Times New Roman"/>
          <w:sz w:val="28"/>
          <w:szCs w:val="28"/>
        </w:rPr>
        <w:t xml:space="preserve">техникалық </w:t>
      </w:r>
      <w:proofErr w:type="spellStart"/>
      <w:r w:rsidR="003F37E2" w:rsidRPr="003F37E2">
        <w:rPr>
          <w:rFonts w:ascii="Times New Roman" w:hAnsi="Times New Roman" w:cs="Times New Roman"/>
          <w:sz w:val="28"/>
          <w:szCs w:val="28"/>
        </w:rPr>
        <w:t>базаны</w:t>
      </w:r>
      <w:proofErr w:type="spellEnd"/>
      <w:r w:rsidR="003F37E2" w:rsidRPr="003F37E2">
        <w:rPr>
          <w:rFonts w:ascii="Times New Roman" w:hAnsi="Times New Roman" w:cs="Times New Roman"/>
          <w:sz w:val="28"/>
          <w:szCs w:val="28"/>
        </w:rPr>
        <w:t xml:space="preserve"> нығайтуға-99 659 000 теңге.</w:t>
      </w:r>
    </w:p>
    <w:p w:rsidR="003F37E2" w:rsidRPr="003F37E2" w:rsidRDefault="003F37E2" w:rsidP="003F37E2">
      <w:pPr>
        <w:pStyle w:val="a3"/>
        <w:jc w:val="both"/>
        <w:rPr>
          <w:rFonts w:ascii="Times New Roman" w:hAnsi="Times New Roman" w:cs="Times New Roman"/>
          <w:sz w:val="28"/>
          <w:szCs w:val="28"/>
        </w:rPr>
      </w:pPr>
      <w:r w:rsidRPr="003F37E2">
        <w:rPr>
          <w:rFonts w:ascii="Times New Roman" w:hAnsi="Times New Roman" w:cs="Times New Roman"/>
          <w:sz w:val="28"/>
          <w:szCs w:val="28"/>
        </w:rPr>
        <w:t xml:space="preserve">3. </w:t>
      </w:r>
      <w:proofErr w:type="spellStart"/>
      <w:r w:rsidRPr="003F37E2">
        <w:rPr>
          <w:rFonts w:ascii="Times New Roman" w:hAnsi="Times New Roman" w:cs="Times New Roman"/>
          <w:sz w:val="28"/>
          <w:szCs w:val="28"/>
        </w:rPr>
        <w:t>Бюджеттен</w:t>
      </w:r>
      <w:proofErr w:type="spellEnd"/>
      <w:r w:rsidRPr="003F37E2">
        <w:rPr>
          <w:rFonts w:ascii="Times New Roman" w:hAnsi="Times New Roman" w:cs="Times New Roman"/>
          <w:sz w:val="28"/>
          <w:szCs w:val="28"/>
        </w:rPr>
        <w:t xml:space="preserve"> </w:t>
      </w:r>
      <w:proofErr w:type="spellStart"/>
      <w:proofErr w:type="gramStart"/>
      <w:r w:rsidRPr="003F37E2">
        <w:rPr>
          <w:rFonts w:ascii="Times New Roman" w:hAnsi="Times New Roman" w:cs="Times New Roman"/>
          <w:sz w:val="28"/>
          <w:szCs w:val="28"/>
        </w:rPr>
        <w:t>тыс</w:t>
      </w:r>
      <w:proofErr w:type="spellEnd"/>
      <w:proofErr w:type="gramEnd"/>
      <w:r w:rsidRPr="003F37E2">
        <w:rPr>
          <w:rFonts w:ascii="Times New Roman" w:hAnsi="Times New Roman" w:cs="Times New Roman"/>
          <w:sz w:val="28"/>
          <w:szCs w:val="28"/>
        </w:rPr>
        <w:t xml:space="preserve"> қаражат (ақылы қызметтер) – 19 537 391 теңге.</w:t>
      </w:r>
    </w:p>
    <w:p w:rsidR="003F37E2" w:rsidRDefault="003F37E2" w:rsidP="003F37E2">
      <w:pPr>
        <w:pStyle w:val="a3"/>
        <w:jc w:val="both"/>
        <w:rPr>
          <w:rFonts w:ascii="Times New Roman" w:hAnsi="Times New Roman" w:cs="Times New Roman"/>
          <w:sz w:val="28"/>
          <w:szCs w:val="28"/>
          <w:lang w:val="kk-KZ"/>
        </w:rPr>
      </w:pPr>
      <w:r w:rsidRPr="003F37E2">
        <w:rPr>
          <w:rFonts w:ascii="Times New Roman" w:hAnsi="Times New Roman" w:cs="Times New Roman"/>
          <w:sz w:val="28"/>
          <w:szCs w:val="28"/>
        </w:rPr>
        <w:t>II. ТМКК</w:t>
      </w:r>
      <w:proofErr w:type="gramStart"/>
      <w:r w:rsidRPr="003F37E2">
        <w:rPr>
          <w:rFonts w:ascii="Times New Roman" w:hAnsi="Times New Roman" w:cs="Times New Roman"/>
          <w:sz w:val="28"/>
          <w:szCs w:val="28"/>
        </w:rPr>
        <w:t>К-</w:t>
      </w:r>
      <w:proofErr w:type="gramEnd"/>
      <w:r w:rsidRPr="003F37E2">
        <w:rPr>
          <w:rFonts w:ascii="Times New Roman" w:hAnsi="Times New Roman" w:cs="Times New Roman"/>
          <w:sz w:val="28"/>
          <w:szCs w:val="28"/>
        </w:rPr>
        <w:t xml:space="preserve">ға қаржыландыру </w:t>
      </w:r>
      <w:proofErr w:type="spellStart"/>
      <w:r w:rsidRPr="003F37E2">
        <w:rPr>
          <w:rFonts w:ascii="Times New Roman" w:hAnsi="Times New Roman" w:cs="Times New Roman"/>
          <w:sz w:val="28"/>
          <w:szCs w:val="28"/>
        </w:rPr>
        <w:t>айына</w:t>
      </w:r>
      <w:proofErr w:type="spellEnd"/>
      <w:r w:rsidRPr="003F37E2">
        <w:rPr>
          <w:rFonts w:ascii="Times New Roman" w:hAnsi="Times New Roman" w:cs="Times New Roman"/>
          <w:sz w:val="28"/>
          <w:szCs w:val="28"/>
        </w:rPr>
        <w:t xml:space="preserve"> 1 адамға </w:t>
      </w:r>
      <w:proofErr w:type="spellStart"/>
      <w:r w:rsidRPr="003F37E2">
        <w:rPr>
          <w:rFonts w:ascii="Times New Roman" w:hAnsi="Times New Roman" w:cs="Times New Roman"/>
          <w:sz w:val="28"/>
          <w:szCs w:val="28"/>
        </w:rPr>
        <w:t>есептегенде</w:t>
      </w:r>
      <w:proofErr w:type="spellEnd"/>
      <w:r w:rsidRPr="003F37E2">
        <w:rPr>
          <w:rFonts w:ascii="Times New Roman" w:hAnsi="Times New Roman" w:cs="Times New Roman"/>
          <w:sz w:val="28"/>
          <w:szCs w:val="28"/>
        </w:rPr>
        <w:t xml:space="preserve"> медицин</w:t>
      </w:r>
      <w:r>
        <w:rPr>
          <w:rFonts w:ascii="Times New Roman" w:hAnsi="Times New Roman" w:cs="Times New Roman"/>
          <w:sz w:val="28"/>
          <w:szCs w:val="28"/>
        </w:rPr>
        <w:t xml:space="preserve">алық көмек көрсетуге арналған </w:t>
      </w:r>
      <w:r>
        <w:rPr>
          <w:rFonts w:ascii="Times New Roman" w:hAnsi="Times New Roman" w:cs="Times New Roman"/>
          <w:sz w:val="28"/>
          <w:szCs w:val="28"/>
          <w:lang w:val="kk-KZ"/>
        </w:rPr>
        <w:t>«Ж</w:t>
      </w:r>
      <w:r w:rsidRPr="003F37E2">
        <w:rPr>
          <w:rFonts w:ascii="Times New Roman" w:hAnsi="Times New Roman" w:cs="Times New Roman"/>
          <w:sz w:val="28"/>
          <w:szCs w:val="28"/>
        </w:rPr>
        <w:t xml:space="preserve">ан </w:t>
      </w:r>
      <w:proofErr w:type="spellStart"/>
      <w:r w:rsidRPr="003F37E2">
        <w:rPr>
          <w:rFonts w:ascii="Times New Roman" w:hAnsi="Times New Roman" w:cs="Times New Roman"/>
          <w:sz w:val="28"/>
          <w:szCs w:val="28"/>
        </w:rPr>
        <w:t>басына</w:t>
      </w:r>
      <w:proofErr w:type="spellEnd"/>
      <w:r>
        <w:rPr>
          <w:rFonts w:ascii="Times New Roman" w:hAnsi="Times New Roman" w:cs="Times New Roman"/>
          <w:sz w:val="28"/>
          <w:szCs w:val="28"/>
        </w:rPr>
        <w:t xml:space="preserve"> шаққандағы </w:t>
      </w:r>
      <w:proofErr w:type="spellStart"/>
      <w:r>
        <w:rPr>
          <w:rFonts w:ascii="Times New Roman" w:hAnsi="Times New Roman" w:cs="Times New Roman"/>
          <w:sz w:val="28"/>
          <w:szCs w:val="28"/>
        </w:rPr>
        <w:t>кешенді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нормативтен</w:t>
      </w:r>
      <w:proofErr w:type="spellEnd"/>
      <w:r>
        <w:rPr>
          <w:rFonts w:ascii="Times New Roman" w:hAnsi="Times New Roman" w:cs="Times New Roman"/>
          <w:sz w:val="28"/>
          <w:szCs w:val="28"/>
          <w:lang w:val="kk-KZ"/>
        </w:rPr>
        <w:t>»</w:t>
      </w:r>
      <w:r w:rsidRPr="003F37E2">
        <w:rPr>
          <w:rFonts w:ascii="Times New Roman" w:hAnsi="Times New Roman" w:cs="Times New Roman"/>
          <w:sz w:val="28"/>
          <w:szCs w:val="28"/>
        </w:rPr>
        <w:t xml:space="preserve"> тұрады – 2 723,94 теңге. Жылдық көлемі– 1 499 697 555,48 теңге, оның </w:t>
      </w:r>
      <w:proofErr w:type="spellStart"/>
      <w:r w:rsidRPr="003F37E2">
        <w:rPr>
          <w:rFonts w:ascii="Times New Roman" w:hAnsi="Times New Roman" w:cs="Times New Roman"/>
          <w:sz w:val="28"/>
          <w:szCs w:val="28"/>
        </w:rPr>
        <w:t>ішінде</w:t>
      </w:r>
      <w:proofErr w:type="spellEnd"/>
      <w:r w:rsidRPr="003F37E2">
        <w:rPr>
          <w:rFonts w:ascii="Times New Roman" w:hAnsi="Times New Roman" w:cs="Times New Roman"/>
          <w:sz w:val="28"/>
          <w:szCs w:val="28"/>
        </w:rPr>
        <w:t>:</w:t>
      </w:r>
    </w:p>
    <w:p w:rsidR="00644673" w:rsidRPr="00644673" w:rsidRDefault="00644673" w:rsidP="003F37E2">
      <w:pPr>
        <w:pStyle w:val="a3"/>
        <w:jc w:val="both"/>
        <w:rPr>
          <w:rFonts w:ascii="Times New Roman" w:hAnsi="Times New Roman" w:cs="Times New Roman"/>
          <w:i/>
          <w:sz w:val="28"/>
          <w:szCs w:val="28"/>
        </w:rPr>
      </w:pPr>
      <w:r w:rsidRPr="00644673">
        <w:rPr>
          <w:rFonts w:ascii="Times New Roman" w:hAnsi="Times New Roman" w:cs="Times New Roman"/>
          <w:b/>
          <w:sz w:val="28"/>
          <w:szCs w:val="28"/>
        </w:rPr>
        <w:t xml:space="preserve">       </w:t>
      </w:r>
      <w:r w:rsidR="008436AD">
        <w:rPr>
          <w:rFonts w:ascii="Times New Roman" w:hAnsi="Times New Roman" w:cs="Times New Roman"/>
          <w:b/>
          <w:sz w:val="28"/>
          <w:szCs w:val="28"/>
          <w:lang w:val="kk-KZ"/>
        </w:rPr>
        <w:tab/>
      </w:r>
      <w:r w:rsidRPr="00644673">
        <w:rPr>
          <w:rFonts w:ascii="Times New Roman" w:hAnsi="Times New Roman" w:cs="Times New Roman"/>
          <w:i/>
          <w:sz w:val="28"/>
          <w:szCs w:val="28"/>
        </w:rPr>
        <w:t xml:space="preserve">1. </w:t>
      </w:r>
      <w:r w:rsidR="003F37E2">
        <w:rPr>
          <w:rFonts w:ascii="Times New Roman" w:hAnsi="Times New Roman" w:cs="Times New Roman"/>
          <w:i/>
          <w:sz w:val="28"/>
          <w:szCs w:val="28"/>
          <w:lang w:val="kk-KZ"/>
        </w:rPr>
        <w:t>Республикалық</w:t>
      </w:r>
      <w:r w:rsidRPr="00644673">
        <w:rPr>
          <w:rFonts w:ascii="Times New Roman" w:hAnsi="Times New Roman" w:cs="Times New Roman"/>
          <w:i/>
          <w:sz w:val="28"/>
          <w:szCs w:val="28"/>
        </w:rPr>
        <w:t xml:space="preserve"> бюджет (</w:t>
      </w:r>
      <w:r w:rsidR="008436AD">
        <w:rPr>
          <w:rFonts w:ascii="Times New Roman" w:hAnsi="Times New Roman" w:cs="Times New Roman"/>
          <w:i/>
          <w:sz w:val="28"/>
          <w:szCs w:val="28"/>
          <w:lang w:val="kk-KZ"/>
        </w:rPr>
        <w:t>ТМККК</w:t>
      </w:r>
      <w:r w:rsidRPr="00644673">
        <w:rPr>
          <w:rFonts w:ascii="Times New Roman" w:hAnsi="Times New Roman" w:cs="Times New Roman"/>
          <w:i/>
          <w:sz w:val="28"/>
          <w:szCs w:val="28"/>
        </w:rPr>
        <w:t>)</w:t>
      </w:r>
    </w:p>
    <w:p w:rsidR="008436AD" w:rsidRPr="008436AD" w:rsidRDefault="00644673" w:rsidP="008436AD">
      <w:pPr>
        <w:pStyle w:val="a3"/>
        <w:rPr>
          <w:rFonts w:ascii="Times New Roman" w:hAnsi="Times New Roman" w:cs="Times New Roman"/>
          <w:sz w:val="28"/>
          <w:szCs w:val="28"/>
        </w:rPr>
      </w:pPr>
      <w:r w:rsidRPr="00644673">
        <w:rPr>
          <w:rFonts w:ascii="Times New Roman" w:hAnsi="Times New Roman" w:cs="Times New Roman"/>
          <w:sz w:val="28"/>
          <w:szCs w:val="28"/>
        </w:rPr>
        <w:t xml:space="preserve">          </w:t>
      </w:r>
      <w:r w:rsidR="008436AD" w:rsidRPr="008436AD">
        <w:rPr>
          <w:rFonts w:ascii="Times New Roman" w:hAnsi="Times New Roman" w:cs="Times New Roman"/>
          <w:sz w:val="28"/>
          <w:szCs w:val="28"/>
        </w:rPr>
        <w:t xml:space="preserve">Стационарлық және </w:t>
      </w:r>
      <w:proofErr w:type="spellStart"/>
      <w:r w:rsidR="008436AD" w:rsidRPr="008436AD">
        <w:rPr>
          <w:rFonts w:ascii="Times New Roman" w:hAnsi="Times New Roman" w:cs="Times New Roman"/>
          <w:sz w:val="28"/>
          <w:szCs w:val="28"/>
        </w:rPr>
        <w:t>стационарды</w:t>
      </w:r>
      <w:proofErr w:type="spellEnd"/>
      <w:r w:rsidR="008436AD" w:rsidRPr="008436AD">
        <w:rPr>
          <w:rFonts w:ascii="Times New Roman" w:hAnsi="Times New Roman" w:cs="Times New Roman"/>
          <w:sz w:val="28"/>
          <w:szCs w:val="28"/>
        </w:rPr>
        <w:t xml:space="preserve"> </w:t>
      </w:r>
      <w:proofErr w:type="spellStart"/>
      <w:r w:rsidR="008436AD" w:rsidRPr="008436AD">
        <w:rPr>
          <w:rFonts w:ascii="Times New Roman" w:hAnsi="Times New Roman" w:cs="Times New Roman"/>
          <w:sz w:val="28"/>
          <w:szCs w:val="28"/>
        </w:rPr>
        <w:t>алмастыратын</w:t>
      </w:r>
      <w:proofErr w:type="spellEnd"/>
      <w:r w:rsidR="008436AD" w:rsidRPr="008436AD">
        <w:rPr>
          <w:rFonts w:ascii="Times New Roman" w:hAnsi="Times New Roman" w:cs="Times New Roman"/>
          <w:sz w:val="28"/>
          <w:szCs w:val="28"/>
        </w:rPr>
        <w:t xml:space="preserve"> көмекке</w:t>
      </w:r>
      <w:r w:rsidR="008436AD">
        <w:rPr>
          <w:rFonts w:ascii="Times New Roman" w:hAnsi="Times New Roman" w:cs="Times New Roman"/>
          <w:sz w:val="28"/>
          <w:szCs w:val="28"/>
          <w:lang w:val="kk-KZ"/>
        </w:rPr>
        <w:t xml:space="preserve"> </w:t>
      </w:r>
      <w:r w:rsidR="008436AD" w:rsidRPr="008436AD">
        <w:rPr>
          <w:rFonts w:ascii="Times New Roman" w:hAnsi="Times New Roman" w:cs="Times New Roman"/>
          <w:sz w:val="28"/>
          <w:szCs w:val="28"/>
        </w:rPr>
        <w:t>-</w:t>
      </w:r>
      <w:r w:rsidR="008436AD">
        <w:rPr>
          <w:rFonts w:ascii="Times New Roman" w:hAnsi="Times New Roman" w:cs="Times New Roman"/>
          <w:sz w:val="28"/>
          <w:szCs w:val="28"/>
          <w:lang w:val="kk-KZ"/>
        </w:rPr>
        <w:t xml:space="preserve"> </w:t>
      </w:r>
      <w:r w:rsidR="008436AD" w:rsidRPr="008436AD">
        <w:rPr>
          <w:rFonts w:ascii="Times New Roman" w:hAnsi="Times New Roman" w:cs="Times New Roman"/>
          <w:sz w:val="28"/>
          <w:szCs w:val="28"/>
        </w:rPr>
        <w:t>176 388 810 теңге;</w:t>
      </w:r>
    </w:p>
    <w:p w:rsidR="008436AD" w:rsidRPr="008436AD" w:rsidRDefault="008436AD" w:rsidP="008436AD">
      <w:pPr>
        <w:pStyle w:val="a3"/>
        <w:rPr>
          <w:rFonts w:ascii="Times New Roman" w:hAnsi="Times New Roman" w:cs="Times New Roman"/>
          <w:sz w:val="28"/>
          <w:szCs w:val="28"/>
        </w:rPr>
      </w:pPr>
      <w:r w:rsidRPr="008436AD">
        <w:rPr>
          <w:rFonts w:ascii="Times New Roman" w:hAnsi="Times New Roman" w:cs="Times New Roman"/>
          <w:sz w:val="28"/>
          <w:szCs w:val="28"/>
        </w:rPr>
        <w:t>Амбулаториялы</w:t>
      </w:r>
      <w:proofErr w:type="gramStart"/>
      <w:r w:rsidRPr="008436AD">
        <w:rPr>
          <w:rFonts w:ascii="Times New Roman" w:hAnsi="Times New Roman" w:cs="Times New Roman"/>
          <w:sz w:val="28"/>
          <w:szCs w:val="28"/>
        </w:rPr>
        <w:t>қ-</w:t>
      </w:r>
      <w:proofErr w:type="gramEnd"/>
      <w:r w:rsidRPr="008436AD">
        <w:rPr>
          <w:rFonts w:ascii="Times New Roman" w:hAnsi="Times New Roman" w:cs="Times New Roman"/>
          <w:sz w:val="28"/>
          <w:szCs w:val="28"/>
        </w:rPr>
        <w:t>емханалық көмекке</w:t>
      </w:r>
      <w:r>
        <w:rPr>
          <w:rFonts w:ascii="Times New Roman" w:hAnsi="Times New Roman" w:cs="Times New Roman"/>
          <w:sz w:val="28"/>
          <w:szCs w:val="28"/>
          <w:lang w:val="kk-KZ"/>
        </w:rPr>
        <w:t xml:space="preserve"> </w:t>
      </w:r>
      <w:r w:rsidRPr="008436AD">
        <w:rPr>
          <w:rFonts w:ascii="Times New Roman" w:hAnsi="Times New Roman" w:cs="Times New Roman"/>
          <w:sz w:val="28"/>
          <w:szCs w:val="28"/>
        </w:rPr>
        <w:t>– 1 144 410 282 теңге;</w:t>
      </w:r>
    </w:p>
    <w:p w:rsidR="008436AD" w:rsidRPr="008436AD" w:rsidRDefault="008436AD" w:rsidP="008436AD">
      <w:pPr>
        <w:pStyle w:val="a3"/>
        <w:rPr>
          <w:rFonts w:ascii="Times New Roman" w:hAnsi="Times New Roman" w:cs="Times New Roman"/>
          <w:sz w:val="28"/>
          <w:szCs w:val="28"/>
        </w:rPr>
      </w:pPr>
      <w:r w:rsidRPr="008436AD">
        <w:rPr>
          <w:rFonts w:ascii="Times New Roman" w:hAnsi="Times New Roman" w:cs="Times New Roman"/>
          <w:sz w:val="28"/>
          <w:szCs w:val="28"/>
        </w:rPr>
        <w:t>МСАК (СКТН) көрсететін қызметкерлерді ынталандыруға</w:t>
      </w:r>
      <w:r>
        <w:rPr>
          <w:rFonts w:ascii="Times New Roman" w:hAnsi="Times New Roman" w:cs="Times New Roman"/>
          <w:sz w:val="28"/>
          <w:szCs w:val="28"/>
          <w:lang w:val="kk-KZ"/>
        </w:rPr>
        <w:t xml:space="preserve"> </w:t>
      </w:r>
      <w:r w:rsidRPr="008436AD">
        <w:rPr>
          <w:rFonts w:ascii="Times New Roman" w:hAnsi="Times New Roman" w:cs="Times New Roman"/>
          <w:sz w:val="28"/>
          <w:szCs w:val="28"/>
        </w:rPr>
        <w:t>-</w:t>
      </w:r>
      <w:r>
        <w:rPr>
          <w:rFonts w:ascii="Times New Roman" w:hAnsi="Times New Roman" w:cs="Times New Roman"/>
          <w:sz w:val="28"/>
          <w:szCs w:val="28"/>
          <w:lang w:val="kk-KZ"/>
        </w:rPr>
        <w:t xml:space="preserve"> </w:t>
      </w:r>
      <w:r w:rsidRPr="008436AD">
        <w:rPr>
          <w:rFonts w:ascii="Times New Roman" w:hAnsi="Times New Roman" w:cs="Times New Roman"/>
          <w:sz w:val="28"/>
          <w:szCs w:val="28"/>
        </w:rPr>
        <w:t>54 052 576 теңге;</w:t>
      </w:r>
    </w:p>
    <w:p w:rsidR="008436AD" w:rsidRPr="008436AD" w:rsidRDefault="008436AD" w:rsidP="008436AD">
      <w:pPr>
        <w:pStyle w:val="a3"/>
        <w:rPr>
          <w:rFonts w:ascii="Times New Roman" w:hAnsi="Times New Roman" w:cs="Times New Roman"/>
          <w:sz w:val="28"/>
          <w:szCs w:val="28"/>
        </w:rPr>
      </w:pPr>
      <w:proofErr w:type="gramStart"/>
      <w:r w:rsidRPr="008436AD">
        <w:rPr>
          <w:rFonts w:ascii="Times New Roman" w:hAnsi="Times New Roman" w:cs="Times New Roman"/>
          <w:sz w:val="28"/>
          <w:szCs w:val="28"/>
        </w:rPr>
        <w:t>Ш</w:t>
      </w:r>
      <w:proofErr w:type="gramEnd"/>
      <w:r w:rsidRPr="008436AD">
        <w:rPr>
          <w:rFonts w:ascii="Times New Roman" w:hAnsi="Times New Roman" w:cs="Times New Roman"/>
          <w:sz w:val="28"/>
          <w:szCs w:val="28"/>
        </w:rPr>
        <w:t xml:space="preserve">ұғыл көмек көрсетуге (4 </w:t>
      </w:r>
      <w:proofErr w:type="spellStart"/>
      <w:r w:rsidRPr="008436AD">
        <w:rPr>
          <w:rFonts w:ascii="Times New Roman" w:hAnsi="Times New Roman" w:cs="Times New Roman"/>
          <w:sz w:val="28"/>
          <w:szCs w:val="28"/>
        </w:rPr>
        <w:t>санат</w:t>
      </w:r>
      <w:proofErr w:type="spellEnd"/>
      <w:r w:rsidRPr="008436AD">
        <w:rPr>
          <w:rFonts w:ascii="Times New Roman" w:hAnsi="Times New Roman" w:cs="Times New Roman"/>
          <w:sz w:val="28"/>
          <w:szCs w:val="28"/>
        </w:rPr>
        <w:t xml:space="preserve"> </w:t>
      </w:r>
      <w:proofErr w:type="spellStart"/>
      <w:r w:rsidRPr="008436AD">
        <w:rPr>
          <w:rFonts w:ascii="Times New Roman" w:hAnsi="Times New Roman" w:cs="Times New Roman"/>
          <w:sz w:val="28"/>
          <w:szCs w:val="28"/>
        </w:rPr>
        <w:t>бойынша</w:t>
      </w:r>
      <w:proofErr w:type="spellEnd"/>
      <w:r w:rsidRPr="008436AD">
        <w:rPr>
          <w:rFonts w:ascii="Times New Roman" w:hAnsi="Times New Roman" w:cs="Times New Roman"/>
          <w:sz w:val="28"/>
          <w:szCs w:val="28"/>
        </w:rPr>
        <w:t>) – 28 837 752 теңге;</w:t>
      </w:r>
    </w:p>
    <w:p w:rsidR="008436AD" w:rsidRPr="008436AD" w:rsidRDefault="008436AD" w:rsidP="008436AD">
      <w:pPr>
        <w:pStyle w:val="a3"/>
        <w:rPr>
          <w:rFonts w:ascii="Times New Roman" w:hAnsi="Times New Roman" w:cs="Times New Roman"/>
          <w:sz w:val="28"/>
          <w:szCs w:val="28"/>
        </w:rPr>
      </w:pPr>
      <w:r w:rsidRPr="008436AD">
        <w:rPr>
          <w:rFonts w:ascii="Times New Roman" w:hAnsi="Times New Roman" w:cs="Times New Roman"/>
          <w:sz w:val="28"/>
          <w:szCs w:val="28"/>
        </w:rPr>
        <w:t>Амбулаториялық жағдайларда мамандандырылған медициналық көмек көрсетуге (КДҚ) –</w:t>
      </w:r>
      <w:r>
        <w:rPr>
          <w:rFonts w:ascii="Times New Roman" w:hAnsi="Times New Roman" w:cs="Times New Roman"/>
          <w:sz w:val="28"/>
          <w:szCs w:val="28"/>
          <w:lang w:val="kk-KZ"/>
        </w:rPr>
        <w:t xml:space="preserve"> </w:t>
      </w:r>
      <w:r w:rsidRPr="008436AD">
        <w:rPr>
          <w:rFonts w:ascii="Times New Roman" w:hAnsi="Times New Roman" w:cs="Times New Roman"/>
          <w:sz w:val="28"/>
          <w:szCs w:val="28"/>
        </w:rPr>
        <w:t>73 718 805 теңге;</w:t>
      </w:r>
    </w:p>
    <w:p w:rsidR="008436AD" w:rsidRPr="008436AD" w:rsidRDefault="008436AD" w:rsidP="008436AD">
      <w:pPr>
        <w:pStyle w:val="a3"/>
        <w:jc w:val="both"/>
        <w:rPr>
          <w:rFonts w:ascii="Times New Roman" w:hAnsi="Times New Roman" w:cs="Times New Roman"/>
          <w:sz w:val="28"/>
          <w:szCs w:val="28"/>
        </w:rPr>
      </w:pPr>
      <w:r w:rsidRPr="008436AD">
        <w:rPr>
          <w:rFonts w:ascii="Times New Roman" w:hAnsi="Times New Roman" w:cs="Times New Roman"/>
          <w:sz w:val="28"/>
          <w:szCs w:val="28"/>
        </w:rPr>
        <w:t xml:space="preserve">Жұқпалы </w:t>
      </w:r>
      <w:proofErr w:type="spellStart"/>
      <w:r w:rsidRPr="008436AD">
        <w:rPr>
          <w:rFonts w:ascii="Times New Roman" w:hAnsi="Times New Roman" w:cs="Times New Roman"/>
          <w:sz w:val="28"/>
          <w:szCs w:val="28"/>
        </w:rPr>
        <w:t>аурулармен</w:t>
      </w:r>
      <w:proofErr w:type="spellEnd"/>
      <w:r w:rsidRPr="008436AD">
        <w:rPr>
          <w:rFonts w:ascii="Times New Roman" w:hAnsi="Times New Roman" w:cs="Times New Roman"/>
          <w:sz w:val="28"/>
          <w:szCs w:val="28"/>
        </w:rPr>
        <w:t xml:space="preserve"> </w:t>
      </w:r>
      <w:proofErr w:type="spellStart"/>
      <w:r w:rsidRPr="008436AD">
        <w:rPr>
          <w:rFonts w:ascii="Times New Roman" w:hAnsi="Times New Roman" w:cs="Times New Roman"/>
          <w:sz w:val="28"/>
          <w:szCs w:val="28"/>
        </w:rPr>
        <w:t>ауыратын</w:t>
      </w:r>
      <w:proofErr w:type="spellEnd"/>
      <w:r w:rsidRPr="008436AD">
        <w:rPr>
          <w:rFonts w:ascii="Times New Roman" w:hAnsi="Times New Roman" w:cs="Times New Roman"/>
          <w:sz w:val="28"/>
          <w:szCs w:val="28"/>
        </w:rPr>
        <w:t xml:space="preserve"> науқ</w:t>
      </w:r>
      <w:proofErr w:type="gramStart"/>
      <w:r w:rsidRPr="008436AD">
        <w:rPr>
          <w:rFonts w:ascii="Times New Roman" w:hAnsi="Times New Roman" w:cs="Times New Roman"/>
          <w:sz w:val="28"/>
          <w:szCs w:val="28"/>
        </w:rPr>
        <w:t>астар</w:t>
      </w:r>
      <w:proofErr w:type="gramEnd"/>
      <w:r w:rsidRPr="008436AD">
        <w:rPr>
          <w:rFonts w:ascii="Times New Roman" w:hAnsi="Times New Roman" w:cs="Times New Roman"/>
          <w:sz w:val="28"/>
          <w:szCs w:val="28"/>
        </w:rPr>
        <w:t>ға медициналық көмек көрсетуге</w:t>
      </w:r>
      <w:r>
        <w:rPr>
          <w:rFonts w:ascii="Times New Roman" w:hAnsi="Times New Roman" w:cs="Times New Roman"/>
          <w:sz w:val="28"/>
          <w:szCs w:val="28"/>
          <w:lang w:val="kk-KZ"/>
        </w:rPr>
        <w:t xml:space="preserve"> </w:t>
      </w:r>
      <w:r w:rsidRPr="008436AD">
        <w:rPr>
          <w:rFonts w:ascii="Times New Roman" w:hAnsi="Times New Roman" w:cs="Times New Roman"/>
          <w:sz w:val="28"/>
          <w:szCs w:val="28"/>
        </w:rPr>
        <w:t>-</w:t>
      </w:r>
      <w:r>
        <w:rPr>
          <w:rFonts w:ascii="Times New Roman" w:hAnsi="Times New Roman" w:cs="Times New Roman"/>
          <w:sz w:val="28"/>
          <w:szCs w:val="28"/>
          <w:lang w:val="kk-KZ"/>
        </w:rPr>
        <w:t xml:space="preserve"> </w:t>
      </w:r>
      <w:r w:rsidRPr="008436AD">
        <w:rPr>
          <w:rFonts w:ascii="Times New Roman" w:hAnsi="Times New Roman" w:cs="Times New Roman"/>
          <w:sz w:val="28"/>
          <w:szCs w:val="28"/>
        </w:rPr>
        <w:t>20 508 569 теңге;</w:t>
      </w:r>
    </w:p>
    <w:p w:rsidR="008436AD" w:rsidRDefault="008436AD" w:rsidP="008436AD">
      <w:pPr>
        <w:pStyle w:val="a3"/>
        <w:rPr>
          <w:rFonts w:ascii="Times New Roman" w:hAnsi="Times New Roman" w:cs="Times New Roman"/>
          <w:sz w:val="28"/>
          <w:szCs w:val="28"/>
          <w:lang w:val="kk-KZ"/>
        </w:rPr>
      </w:pPr>
      <w:proofErr w:type="spellStart"/>
      <w:r w:rsidRPr="008436AD">
        <w:rPr>
          <w:rFonts w:ascii="Times New Roman" w:hAnsi="Times New Roman" w:cs="Times New Roman"/>
          <w:sz w:val="28"/>
          <w:szCs w:val="28"/>
        </w:rPr>
        <w:t>Паллиативтік</w:t>
      </w:r>
      <w:proofErr w:type="spellEnd"/>
      <w:r w:rsidRPr="008436AD">
        <w:rPr>
          <w:rFonts w:ascii="Times New Roman" w:hAnsi="Times New Roman" w:cs="Times New Roman"/>
          <w:sz w:val="28"/>
          <w:szCs w:val="28"/>
        </w:rPr>
        <w:t xml:space="preserve"> </w:t>
      </w:r>
      <w:proofErr w:type="gramStart"/>
      <w:r w:rsidRPr="008436AD">
        <w:rPr>
          <w:rFonts w:ascii="Times New Roman" w:hAnsi="Times New Roman" w:cs="Times New Roman"/>
          <w:sz w:val="28"/>
          <w:szCs w:val="28"/>
        </w:rPr>
        <w:t>к</w:t>
      </w:r>
      <w:proofErr w:type="gramEnd"/>
      <w:r w:rsidRPr="008436AD">
        <w:rPr>
          <w:rFonts w:ascii="Times New Roman" w:hAnsi="Times New Roman" w:cs="Times New Roman"/>
          <w:sz w:val="28"/>
          <w:szCs w:val="28"/>
        </w:rPr>
        <w:t>өмек</w:t>
      </w:r>
      <w:r>
        <w:rPr>
          <w:rFonts w:ascii="Times New Roman" w:hAnsi="Times New Roman" w:cs="Times New Roman"/>
          <w:sz w:val="28"/>
          <w:szCs w:val="28"/>
          <w:lang w:val="kk-KZ"/>
        </w:rPr>
        <w:t xml:space="preserve"> </w:t>
      </w:r>
      <w:r w:rsidRPr="008436AD">
        <w:rPr>
          <w:rFonts w:ascii="Times New Roman" w:hAnsi="Times New Roman" w:cs="Times New Roman"/>
          <w:sz w:val="28"/>
          <w:szCs w:val="28"/>
        </w:rPr>
        <w:t>-1 780 761 теңге.</w:t>
      </w:r>
    </w:p>
    <w:p w:rsidR="00644673" w:rsidRPr="00644673" w:rsidRDefault="00644673" w:rsidP="008436AD">
      <w:pPr>
        <w:pStyle w:val="a3"/>
        <w:rPr>
          <w:rFonts w:ascii="Times New Roman" w:hAnsi="Times New Roman" w:cs="Times New Roman"/>
          <w:i/>
          <w:sz w:val="28"/>
          <w:szCs w:val="28"/>
        </w:rPr>
      </w:pPr>
      <w:r w:rsidRPr="00644673">
        <w:rPr>
          <w:rFonts w:ascii="Times New Roman" w:hAnsi="Times New Roman" w:cs="Times New Roman"/>
          <w:i/>
          <w:sz w:val="28"/>
          <w:szCs w:val="28"/>
        </w:rPr>
        <w:t xml:space="preserve">     </w:t>
      </w:r>
      <w:r w:rsidR="008436AD">
        <w:rPr>
          <w:rFonts w:ascii="Times New Roman" w:hAnsi="Times New Roman" w:cs="Times New Roman"/>
          <w:i/>
          <w:sz w:val="28"/>
          <w:szCs w:val="28"/>
          <w:lang w:val="kk-KZ"/>
        </w:rPr>
        <w:tab/>
      </w:r>
      <w:r w:rsidRPr="00644673">
        <w:rPr>
          <w:rFonts w:ascii="Times New Roman" w:hAnsi="Times New Roman" w:cs="Times New Roman"/>
          <w:i/>
          <w:sz w:val="28"/>
          <w:szCs w:val="28"/>
        </w:rPr>
        <w:t>2. Республиканский бюджет (</w:t>
      </w:r>
      <w:r w:rsidR="008436AD">
        <w:rPr>
          <w:rFonts w:ascii="Times New Roman" w:hAnsi="Times New Roman" w:cs="Times New Roman"/>
          <w:i/>
          <w:sz w:val="28"/>
          <w:szCs w:val="28"/>
          <w:lang w:val="kk-KZ"/>
        </w:rPr>
        <w:t>МӘМС</w:t>
      </w:r>
      <w:r w:rsidRPr="00644673">
        <w:rPr>
          <w:rFonts w:ascii="Times New Roman" w:hAnsi="Times New Roman" w:cs="Times New Roman"/>
          <w:i/>
          <w:sz w:val="28"/>
          <w:szCs w:val="28"/>
        </w:rPr>
        <w:t xml:space="preserve">) </w:t>
      </w:r>
    </w:p>
    <w:p w:rsidR="008436AD" w:rsidRPr="008436AD" w:rsidRDefault="00644673" w:rsidP="008436AD">
      <w:pPr>
        <w:pStyle w:val="a3"/>
        <w:jc w:val="both"/>
        <w:rPr>
          <w:rFonts w:ascii="Times New Roman" w:hAnsi="Times New Roman" w:cs="Times New Roman"/>
          <w:sz w:val="28"/>
          <w:szCs w:val="28"/>
        </w:rPr>
      </w:pPr>
      <w:r w:rsidRPr="00644673">
        <w:rPr>
          <w:rFonts w:ascii="Times New Roman" w:hAnsi="Times New Roman" w:cs="Times New Roman"/>
          <w:sz w:val="28"/>
          <w:szCs w:val="28"/>
        </w:rPr>
        <w:t xml:space="preserve">          </w:t>
      </w:r>
      <w:r w:rsidR="008436AD" w:rsidRPr="008436AD">
        <w:rPr>
          <w:rFonts w:ascii="Times New Roman" w:hAnsi="Times New Roman" w:cs="Times New Roman"/>
          <w:sz w:val="28"/>
          <w:szCs w:val="28"/>
        </w:rPr>
        <w:t xml:space="preserve">Стационарлық және </w:t>
      </w:r>
      <w:proofErr w:type="spellStart"/>
      <w:r w:rsidR="008436AD" w:rsidRPr="008436AD">
        <w:rPr>
          <w:rFonts w:ascii="Times New Roman" w:hAnsi="Times New Roman" w:cs="Times New Roman"/>
          <w:sz w:val="28"/>
          <w:szCs w:val="28"/>
        </w:rPr>
        <w:t>стационарды</w:t>
      </w:r>
      <w:proofErr w:type="spellEnd"/>
      <w:r w:rsidR="008436AD" w:rsidRPr="008436AD">
        <w:rPr>
          <w:rFonts w:ascii="Times New Roman" w:hAnsi="Times New Roman" w:cs="Times New Roman"/>
          <w:sz w:val="28"/>
          <w:szCs w:val="28"/>
        </w:rPr>
        <w:t xml:space="preserve"> </w:t>
      </w:r>
      <w:proofErr w:type="spellStart"/>
      <w:r w:rsidR="008436AD" w:rsidRPr="008436AD">
        <w:rPr>
          <w:rFonts w:ascii="Times New Roman" w:hAnsi="Times New Roman" w:cs="Times New Roman"/>
          <w:sz w:val="28"/>
          <w:szCs w:val="28"/>
        </w:rPr>
        <w:t>алмастыратын</w:t>
      </w:r>
      <w:proofErr w:type="spellEnd"/>
      <w:r w:rsidR="008436AD" w:rsidRPr="008436AD">
        <w:rPr>
          <w:rFonts w:ascii="Times New Roman" w:hAnsi="Times New Roman" w:cs="Times New Roman"/>
          <w:sz w:val="28"/>
          <w:szCs w:val="28"/>
        </w:rPr>
        <w:t xml:space="preserve"> көмекке</w:t>
      </w:r>
      <w:r w:rsidR="008436AD">
        <w:rPr>
          <w:rFonts w:ascii="Times New Roman" w:hAnsi="Times New Roman" w:cs="Times New Roman"/>
          <w:sz w:val="28"/>
          <w:szCs w:val="28"/>
          <w:lang w:val="kk-KZ"/>
        </w:rPr>
        <w:t xml:space="preserve"> </w:t>
      </w:r>
      <w:r w:rsidR="008436AD" w:rsidRPr="008436AD">
        <w:rPr>
          <w:rFonts w:ascii="Times New Roman" w:hAnsi="Times New Roman" w:cs="Times New Roman"/>
          <w:sz w:val="28"/>
          <w:szCs w:val="28"/>
        </w:rPr>
        <w:t>-</w:t>
      </w:r>
      <w:r w:rsidR="008436AD">
        <w:rPr>
          <w:rFonts w:ascii="Times New Roman" w:hAnsi="Times New Roman" w:cs="Times New Roman"/>
          <w:sz w:val="28"/>
          <w:szCs w:val="28"/>
          <w:lang w:val="kk-KZ"/>
        </w:rPr>
        <w:t xml:space="preserve"> </w:t>
      </w:r>
      <w:r w:rsidR="008436AD" w:rsidRPr="008436AD">
        <w:rPr>
          <w:rFonts w:ascii="Times New Roman" w:hAnsi="Times New Roman" w:cs="Times New Roman"/>
          <w:sz w:val="28"/>
          <w:szCs w:val="28"/>
        </w:rPr>
        <w:t>273 141 950 теңге;</w:t>
      </w:r>
    </w:p>
    <w:p w:rsidR="008436AD" w:rsidRPr="008436AD" w:rsidRDefault="008436AD" w:rsidP="008436AD">
      <w:pPr>
        <w:pStyle w:val="a3"/>
        <w:jc w:val="both"/>
        <w:rPr>
          <w:rFonts w:ascii="Times New Roman" w:hAnsi="Times New Roman" w:cs="Times New Roman"/>
          <w:sz w:val="28"/>
          <w:szCs w:val="28"/>
        </w:rPr>
      </w:pPr>
      <w:r w:rsidRPr="008436AD">
        <w:rPr>
          <w:rFonts w:ascii="Times New Roman" w:hAnsi="Times New Roman" w:cs="Times New Roman"/>
          <w:sz w:val="28"/>
          <w:szCs w:val="28"/>
        </w:rPr>
        <w:t>Амбулаториялық</w:t>
      </w:r>
      <w:r>
        <w:rPr>
          <w:rFonts w:ascii="Times New Roman" w:hAnsi="Times New Roman" w:cs="Times New Roman"/>
          <w:sz w:val="28"/>
          <w:szCs w:val="28"/>
          <w:lang w:val="kk-KZ"/>
        </w:rPr>
        <w:t xml:space="preserve"> </w:t>
      </w:r>
      <w:r w:rsidRPr="008436AD">
        <w:rPr>
          <w:rFonts w:ascii="Times New Roman" w:hAnsi="Times New Roman" w:cs="Times New Roman"/>
          <w:sz w:val="28"/>
          <w:szCs w:val="28"/>
        </w:rPr>
        <w:t>-</w:t>
      </w:r>
      <w:r>
        <w:rPr>
          <w:rFonts w:ascii="Times New Roman" w:hAnsi="Times New Roman" w:cs="Times New Roman"/>
          <w:sz w:val="28"/>
          <w:szCs w:val="28"/>
          <w:lang w:val="kk-KZ"/>
        </w:rPr>
        <w:t xml:space="preserve"> </w:t>
      </w:r>
      <w:r w:rsidRPr="008436AD">
        <w:rPr>
          <w:rFonts w:ascii="Times New Roman" w:hAnsi="Times New Roman" w:cs="Times New Roman"/>
          <w:sz w:val="28"/>
          <w:szCs w:val="28"/>
        </w:rPr>
        <w:t>емханалық көмекке - 402 928 200 теңге;</w:t>
      </w:r>
    </w:p>
    <w:p w:rsidR="008436AD" w:rsidRPr="008436AD" w:rsidRDefault="008436AD" w:rsidP="008436AD">
      <w:pPr>
        <w:pStyle w:val="a3"/>
        <w:jc w:val="both"/>
        <w:rPr>
          <w:rFonts w:ascii="Times New Roman" w:hAnsi="Times New Roman" w:cs="Times New Roman"/>
          <w:sz w:val="28"/>
          <w:szCs w:val="28"/>
        </w:rPr>
      </w:pPr>
      <w:r w:rsidRPr="008436AD">
        <w:rPr>
          <w:rFonts w:ascii="Times New Roman" w:hAnsi="Times New Roman" w:cs="Times New Roman"/>
          <w:sz w:val="28"/>
          <w:szCs w:val="28"/>
        </w:rPr>
        <w:t xml:space="preserve">Қалпына </w:t>
      </w:r>
      <w:proofErr w:type="spellStart"/>
      <w:r w:rsidRPr="008436AD">
        <w:rPr>
          <w:rFonts w:ascii="Times New Roman" w:hAnsi="Times New Roman" w:cs="Times New Roman"/>
          <w:sz w:val="28"/>
          <w:szCs w:val="28"/>
        </w:rPr>
        <w:t>келтіру</w:t>
      </w:r>
      <w:proofErr w:type="spellEnd"/>
      <w:r w:rsidRPr="008436AD">
        <w:rPr>
          <w:rFonts w:ascii="Times New Roman" w:hAnsi="Times New Roman" w:cs="Times New Roman"/>
          <w:sz w:val="28"/>
          <w:szCs w:val="28"/>
        </w:rPr>
        <w:t xml:space="preserve"> лечение мен медициналық оңалтуға</w:t>
      </w:r>
      <w:r>
        <w:rPr>
          <w:rFonts w:ascii="Times New Roman" w:hAnsi="Times New Roman" w:cs="Times New Roman"/>
          <w:sz w:val="28"/>
          <w:szCs w:val="28"/>
          <w:lang w:val="kk-KZ"/>
        </w:rPr>
        <w:t xml:space="preserve"> </w:t>
      </w:r>
      <w:r w:rsidRPr="008436AD">
        <w:rPr>
          <w:rFonts w:ascii="Times New Roman" w:hAnsi="Times New Roman" w:cs="Times New Roman"/>
          <w:sz w:val="28"/>
          <w:szCs w:val="28"/>
        </w:rPr>
        <w:t>-</w:t>
      </w:r>
      <w:r>
        <w:rPr>
          <w:rFonts w:ascii="Times New Roman" w:hAnsi="Times New Roman" w:cs="Times New Roman"/>
          <w:sz w:val="28"/>
          <w:szCs w:val="28"/>
          <w:lang w:val="kk-KZ"/>
        </w:rPr>
        <w:t xml:space="preserve"> </w:t>
      </w:r>
      <w:r w:rsidRPr="008436AD">
        <w:rPr>
          <w:rFonts w:ascii="Times New Roman" w:hAnsi="Times New Roman" w:cs="Times New Roman"/>
          <w:sz w:val="28"/>
          <w:szCs w:val="28"/>
        </w:rPr>
        <w:t>1 811 480 теңге;</w:t>
      </w:r>
    </w:p>
    <w:p w:rsidR="008436AD" w:rsidRDefault="008436AD" w:rsidP="008436AD">
      <w:pPr>
        <w:pStyle w:val="a3"/>
        <w:jc w:val="both"/>
        <w:rPr>
          <w:rFonts w:ascii="Times New Roman" w:hAnsi="Times New Roman" w:cs="Times New Roman"/>
          <w:sz w:val="28"/>
          <w:szCs w:val="28"/>
          <w:lang w:val="kk-KZ"/>
        </w:rPr>
      </w:pPr>
      <w:r w:rsidRPr="008436AD">
        <w:rPr>
          <w:rFonts w:ascii="Times New Roman" w:hAnsi="Times New Roman" w:cs="Times New Roman"/>
          <w:sz w:val="28"/>
          <w:szCs w:val="28"/>
        </w:rPr>
        <w:t xml:space="preserve">ҚР – да COVID19 </w:t>
      </w:r>
      <w:proofErr w:type="spellStart"/>
      <w:r w:rsidRPr="008436AD">
        <w:rPr>
          <w:rFonts w:ascii="Times New Roman" w:hAnsi="Times New Roman" w:cs="Times New Roman"/>
          <w:sz w:val="28"/>
          <w:szCs w:val="28"/>
        </w:rPr>
        <w:t>таралуына</w:t>
      </w:r>
      <w:proofErr w:type="spellEnd"/>
      <w:r w:rsidRPr="008436AD">
        <w:rPr>
          <w:rFonts w:ascii="Times New Roman" w:hAnsi="Times New Roman" w:cs="Times New Roman"/>
          <w:sz w:val="28"/>
          <w:szCs w:val="28"/>
        </w:rPr>
        <w:t xml:space="preserve"> </w:t>
      </w:r>
      <w:proofErr w:type="spellStart"/>
      <w:r w:rsidRPr="008436AD">
        <w:rPr>
          <w:rFonts w:ascii="Times New Roman" w:hAnsi="Times New Roman" w:cs="Times New Roman"/>
          <w:sz w:val="28"/>
          <w:szCs w:val="28"/>
        </w:rPr>
        <w:t>жол</w:t>
      </w:r>
      <w:proofErr w:type="spellEnd"/>
      <w:r w:rsidRPr="008436AD">
        <w:rPr>
          <w:rFonts w:ascii="Times New Roman" w:hAnsi="Times New Roman" w:cs="Times New Roman"/>
          <w:sz w:val="28"/>
          <w:szCs w:val="28"/>
        </w:rPr>
        <w:t xml:space="preserve"> </w:t>
      </w:r>
      <w:proofErr w:type="spellStart"/>
      <w:r w:rsidRPr="008436AD">
        <w:rPr>
          <w:rFonts w:ascii="Times New Roman" w:hAnsi="Times New Roman" w:cs="Times New Roman"/>
          <w:sz w:val="28"/>
          <w:szCs w:val="28"/>
        </w:rPr>
        <w:t>бермеу</w:t>
      </w:r>
      <w:proofErr w:type="spellEnd"/>
      <w:r w:rsidRPr="008436AD">
        <w:rPr>
          <w:rFonts w:ascii="Times New Roman" w:hAnsi="Times New Roman" w:cs="Times New Roman"/>
          <w:sz w:val="28"/>
          <w:szCs w:val="28"/>
        </w:rPr>
        <w:t xml:space="preserve"> мақсатында ТЖ жағдайындағы</w:t>
      </w:r>
      <w:r>
        <w:rPr>
          <w:rFonts w:ascii="Times New Roman" w:hAnsi="Times New Roman" w:cs="Times New Roman"/>
          <w:sz w:val="28"/>
          <w:szCs w:val="28"/>
          <w:lang w:val="kk-KZ"/>
        </w:rPr>
        <w:t xml:space="preserve">                     </w:t>
      </w:r>
      <w:r w:rsidRPr="008436AD">
        <w:rPr>
          <w:rFonts w:ascii="Times New Roman" w:hAnsi="Times New Roman" w:cs="Times New Roman"/>
          <w:sz w:val="28"/>
          <w:szCs w:val="28"/>
        </w:rPr>
        <w:t xml:space="preserve"> іс-шараларға </w:t>
      </w:r>
      <w:proofErr w:type="gramStart"/>
      <w:r w:rsidRPr="008436AD">
        <w:rPr>
          <w:rFonts w:ascii="Times New Roman" w:hAnsi="Times New Roman" w:cs="Times New Roman"/>
          <w:sz w:val="28"/>
          <w:szCs w:val="28"/>
        </w:rPr>
        <w:t>а</w:t>
      </w:r>
      <w:proofErr w:type="gramEnd"/>
      <w:r w:rsidRPr="008436AD">
        <w:rPr>
          <w:rFonts w:ascii="Times New Roman" w:hAnsi="Times New Roman" w:cs="Times New Roman"/>
          <w:sz w:val="28"/>
          <w:szCs w:val="28"/>
        </w:rPr>
        <w:t>қы төлеу</w:t>
      </w:r>
      <w:r>
        <w:rPr>
          <w:rFonts w:ascii="Times New Roman" w:hAnsi="Times New Roman" w:cs="Times New Roman"/>
          <w:sz w:val="28"/>
          <w:szCs w:val="28"/>
          <w:lang w:val="kk-KZ"/>
        </w:rPr>
        <w:t xml:space="preserve"> </w:t>
      </w:r>
      <w:r w:rsidRPr="008436AD">
        <w:rPr>
          <w:rFonts w:ascii="Times New Roman" w:hAnsi="Times New Roman" w:cs="Times New Roman"/>
          <w:sz w:val="28"/>
          <w:szCs w:val="28"/>
        </w:rPr>
        <w:t>-</w:t>
      </w:r>
      <w:r>
        <w:rPr>
          <w:rFonts w:ascii="Times New Roman" w:hAnsi="Times New Roman" w:cs="Times New Roman"/>
          <w:sz w:val="28"/>
          <w:szCs w:val="28"/>
          <w:lang w:val="kk-KZ"/>
        </w:rPr>
        <w:t xml:space="preserve"> </w:t>
      </w:r>
      <w:r w:rsidRPr="008436AD">
        <w:rPr>
          <w:rFonts w:ascii="Times New Roman" w:hAnsi="Times New Roman" w:cs="Times New Roman"/>
          <w:sz w:val="28"/>
          <w:szCs w:val="28"/>
        </w:rPr>
        <w:t>17 356 912 теңге.</w:t>
      </w:r>
    </w:p>
    <w:p w:rsidR="00644673" w:rsidRPr="008436AD" w:rsidRDefault="00644673" w:rsidP="008436AD">
      <w:pPr>
        <w:pStyle w:val="a3"/>
        <w:ind w:firstLine="708"/>
        <w:rPr>
          <w:rFonts w:ascii="Times New Roman" w:hAnsi="Times New Roman" w:cs="Times New Roman"/>
          <w:i/>
          <w:sz w:val="28"/>
          <w:szCs w:val="28"/>
          <w:lang w:val="kk-KZ"/>
        </w:rPr>
      </w:pPr>
      <w:r w:rsidRPr="008436AD">
        <w:rPr>
          <w:rFonts w:ascii="Times New Roman" w:hAnsi="Times New Roman" w:cs="Times New Roman"/>
          <w:i/>
          <w:sz w:val="28"/>
          <w:szCs w:val="28"/>
          <w:lang w:val="kk-KZ"/>
        </w:rPr>
        <w:t xml:space="preserve">3. </w:t>
      </w:r>
      <w:r w:rsidR="008436AD">
        <w:rPr>
          <w:rFonts w:ascii="Times New Roman" w:hAnsi="Times New Roman" w:cs="Times New Roman"/>
          <w:i/>
          <w:sz w:val="28"/>
          <w:szCs w:val="28"/>
          <w:lang w:val="kk-KZ"/>
        </w:rPr>
        <w:t>Жергілікті</w:t>
      </w:r>
      <w:r w:rsidRPr="008436AD">
        <w:rPr>
          <w:rFonts w:ascii="Times New Roman" w:hAnsi="Times New Roman" w:cs="Times New Roman"/>
          <w:i/>
          <w:sz w:val="28"/>
          <w:szCs w:val="28"/>
          <w:lang w:val="kk-KZ"/>
        </w:rPr>
        <w:t xml:space="preserve"> бюджет (</w:t>
      </w:r>
      <w:r w:rsidR="008436AD">
        <w:rPr>
          <w:rFonts w:ascii="Times New Roman" w:hAnsi="Times New Roman" w:cs="Times New Roman"/>
          <w:i/>
          <w:sz w:val="28"/>
          <w:szCs w:val="28"/>
          <w:lang w:val="kk-KZ"/>
        </w:rPr>
        <w:t xml:space="preserve">облыстық </w:t>
      </w:r>
      <w:r w:rsidRPr="008436AD">
        <w:rPr>
          <w:rFonts w:ascii="Times New Roman" w:hAnsi="Times New Roman" w:cs="Times New Roman"/>
          <w:i/>
          <w:sz w:val="28"/>
          <w:szCs w:val="28"/>
          <w:lang w:val="kk-KZ"/>
        </w:rPr>
        <w:t xml:space="preserve"> бюджет) </w:t>
      </w:r>
    </w:p>
    <w:p w:rsidR="008436AD" w:rsidRPr="008436AD" w:rsidRDefault="008436AD" w:rsidP="008436AD">
      <w:pPr>
        <w:pStyle w:val="a3"/>
        <w:rPr>
          <w:rFonts w:ascii="Times New Roman" w:hAnsi="Times New Roman" w:cs="Times New Roman"/>
          <w:sz w:val="28"/>
          <w:szCs w:val="28"/>
          <w:lang w:val="kk-KZ"/>
        </w:rPr>
      </w:pPr>
      <w:r w:rsidRPr="008436AD">
        <w:rPr>
          <w:rFonts w:ascii="Times New Roman" w:hAnsi="Times New Roman" w:cs="Times New Roman"/>
          <w:sz w:val="28"/>
          <w:szCs w:val="28"/>
          <w:lang w:val="kk-KZ"/>
        </w:rPr>
        <w:t>Санитарлық автокөлік сатып алуға</w:t>
      </w:r>
      <w:r>
        <w:rPr>
          <w:rFonts w:ascii="Times New Roman" w:hAnsi="Times New Roman" w:cs="Times New Roman"/>
          <w:sz w:val="28"/>
          <w:szCs w:val="28"/>
          <w:lang w:val="kk-KZ"/>
        </w:rPr>
        <w:t xml:space="preserve"> </w:t>
      </w:r>
      <w:r w:rsidRPr="008436A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436AD">
        <w:rPr>
          <w:rFonts w:ascii="Times New Roman" w:hAnsi="Times New Roman" w:cs="Times New Roman"/>
          <w:sz w:val="28"/>
          <w:szCs w:val="28"/>
          <w:lang w:val="kk-KZ"/>
        </w:rPr>
        <w:t>36 900 000 теңге.</w:t>
      </w:r>
    </w:p>
    <w:p w:rsidR="008436AD" w:rsidRPr="008436AD" w:rsidRDefault="008436AD" w:rsidP="008436AD">
      <w:pPr>
        <w:pStyle w:val="a3"/>
        <w:rPr>
          <w:rFonts w:ascii="Times New Roman" w:hAnsi="Times New Roman" w:cs="Times New Roman"/>
          <w:sz w:val="28"/>
          <w:szCs w:val="28"/>
        </w:rPr>
      </w:pPr>
      <w:proofErr w:type="spellStart"/>
      <w:r w:rsidRPr="008436AD">
        <w:rPr>
          <w:rFonts w:ascii="Times New Roman" w:hAnsi="Times New Roman" w:cs="Times New Roman"/>
          <w:sz w:val="28"/>
          <w:szCs w:val="28"/>
        </w:rPr>
        <w:t>Жуу</w:t>
      </w:r>
      <w:proofErr w:type="spellEnd"/>
      <w:r w:rsidRPr="008436AD">
        <w:rPr>
          <w:rFonts w:ascii="Times New Roman" w:hAnsi="Times New Roman" w:cs="Times New Roman"/>
          <w:sz w:val="28"/>
          <w:szCs w:val="28"/>
        </w:rPr>
        <w:t xml:space="preserve"> қондырғысы </w:t>
      </w:r>
      <w:r>
        <w:rPr>
          <w:rFonts w:ascii="Times New Roman" w:hAnsi="Times New Roman" w:cs="Times New Roman"/>
          <w:sz w:val="28"/>
          <w:szCs w:val="28"/>
          <w:lang w:val="kk-KZ"/>
        </w:rPr>
        <w:t xml:space="preserve">- </w:t>
      </w:r>
      <w:r w:rsidRPr="008436AD">
        <w:rPr>
          <w:rFonts w:ascii="Times New Roman" w:hAnsi="Times New Roman" w:cs="Times New Roman"/>
          <w:sz w:val="28"/>
          <w:szCs w:val="28"/>
        </w:rPr>
        <w:t xml:space="preserve">7 250 000 </w:t>
      </w:r>
      <w:proofErr w:type="spellStart"/>
      <w:r w:rsidRPr="008436AD">
        <w:rPr>
          <w:rFonts w:ascii="Times New Roman" w:hAnsi="Times New Roman" w:cs="Times New Roman"/>
          <w:sz w:val="28"/>
          <w:szCs w:val="28"/>
        </w:rPr>
        <w:t>тг</w:t>
      </w:r>
      <w:proofErr w:type="spellEnd"/>
      <w:r w:rsidRPr="008436AD">
        <w:rPr>
          <w:rFonts w:ascii="Times New Roman" w:hAnsi="Times New Roman" w:cs="Times New Roman"/>
          <w:sz w:val="28"/>
          <w:szCs w:val="28"/>
        </w:rPr>
        <w:t>.</w:t>
      </w:r>
    </w:p>
    <w:p w:rsidR="008436AD" w:rsidRPr="008436AD" w:rsidRDefault="008436AD" w:rsidP="008436AD">
      <w:pPr>
        <w:pStyle w:val="a3"/>
        <w:rPr>
          <w:rFonts w:ascii="Times New Roman" w:hAnsi="Times New Roman" w:cs="Times New Roman"/>
          <w:sz w:val="28"/>
          <w:szCs w:val="28"/>
        </w:rPr>
      </w:pPr>
      <w:r w:rsidRPr="008436AD">
        <w:rPr>
          <w:rFonts w:ascii="Times New Roman" w:hAnsi="Times New Roman" w:cs="Times New Roman"/>
          <w:sz w:val="28"/>
          <w:szCs w:val="28"/>
        </w:rPr>
        <w:t xml:space="preserve">Электрокардиограф (10 </w:t>
      </w:r>
      <w:proofErr w:type="gramStart"/>
      <w:r w:rsidRPr="008436AD">
        <w:rPr>
          <w:rFonts w:ascii="Times New Roman" w:hAnsi="Times New Roman" w:cs="Times New Roman"/>
          <w:sz w:val="28"/>
          <w:szCs w:val="28"/>
        </w:rPr>
        <w:t>дана</w:t>
      </w:r>
      <w:proofErr w:type="gramEnd"/>
      <w:r w:rsidRPr="008436AD">
        <w:rPr>
          <w:rFonts w:ascii="Times New Roman" w:hAnsi="Times New Roman" w:cs="Times New Roman"/>
          <w:sz w:val="28"/>
          <w:szCs w:val="28"/>
        </w:rPr>
        <w:t>) - 6 799 000тг.</w:t>
      </w:r>
    </w:p>
    <w:p w:rsidR="008436AD" w:rsidRDefault="008436AD" w:rsidP="008436AD">
      <w:pPr>
        <w:pStyle w:val="a3"/>
        <w:rPr>
          <w:rFonts w:ascii="Times New Roman" w:hAnsi="Times New Roman" w:cs="Times New Roman"/>
          <w:sz w:val="28"/>
          <w:szCs w:val="28"/>
          <w:lang w:val="kk-KZ"/>
        </w:rPr>
      </w:pPr>
      <w:r w:rsidRPr="008436AD">
        <w:rPr>
          <w:rFonts w:ascii="Times New Roman" w:hAnsi="Times New Roman" w:cs="Times New Roman"/>
          <w:sz w:val="28"/>
          <w:szCs w:val="28"/>
        </w:rPr>
        <w:t>Рентгенографиялық және флюрографиялық диагностикалық жүйе</w:t>
      </w:r>
      <w:r>
        <w:rPr>
          <w:rFonts w:ascii="Times New Roman" w:hAnsi="Times New Roman" w:cs="Times New Roman"/>
          <w:sz w:val="28"/>
          <w:szCs w:val="28"/>
          <w:lang w:val="kk-KZ"/>
        </w:rPr>
        <w:t xml:space="preserve"> </w:t>
      </w:r>
      <w:r w:rsidRPr="008436AD">
        <w:rPr>
          <w:rFonts w:ascii="Times New Roman" w:hAnsi="Times New Roman" w:cs="Times New Roman"/>
          <w:sz w:val="28"/>
          <w:szCs w:val="28"/>
        </w:rPr>
        <w:t>-</w:t>
      </w:r>
      <w:r>
        <w:rPr>
          <w:rFonts w:ascii="Times New Roman" w:hAnsi="Times New Roman" w:cs="Times New Roman"/>
          <w:sz w:val="28"/>
          <w:szCs w:val="28"/>
          <w:lang w:val="kk-KZ"/>
        </w:rPr>
        <w:t xml:space="preserve"> </w:t>
      </w:r>
      <w:r w:rsidRPr="008436AD">
        <w:rPr>
          <w:rFonts w:ascii="Times New Roman" w:hAnsi="Times New Roman" w:cs="Times New Roman"/>
          <w:sz w:val="28"/>
          <w:szCs w:val="28"/>
        </w:rPr>
        <w:t xml:space="preserve">37 810 000 </w:t>
      </w:r>
      <w:proofErr w:type="spellStart"/>
      <w:r w:rsidRPr="008436AD">
        <w:rPr>
          <w:rFonts w:ascii="Times New Roman" w:hAnsi="Times New Roman" w:cs="Times New Roman"/>
          <w:sz w:val="28"/>
          <w:szCs w:val="28"/>
        </w:rPr>
        <w:t>тг</w:t>
      </w:r>
      <w:proofErr w:type="spellEnd"/>
      <w:r w:rsidRPr="008436AD">
        <w:rPr>
          <w:rFonts w:ascii="Times New Roman" w:hAnsi="Times New Roman" w:cs="Times New Roman"/>
          <w:sz w:val="28"/>
          <w:szCs w:val="28"/>
        </w:rPr>
        <w:t>.</w:t>
      </w:r>
    </w:p>
    <w:p w:rsidR="00644673" w:rsidRPr="008436AD" w:rsidRDefault="00644673" w:rsidP="008436AD">
      <w:pPr>
        <w:pStyle w:val="a3"/>
        <w:rPr>
          <w:rFonts w:ascii="Times New Roman" w:hAnsi="Times New Roman" w:cs="Times New Roman"/>
          <w:sz w:val="28"/>
          <w:szCs w:val="28"/>
          <w:lang w:val="kk-KZ"/>
        </w:rPr>
      </w:pPr>
      <w:r w:rsidRPr="008436AD">
        <w:rPr>
          <w:rFonts w:ascii="Times New Roman" w:hAnsi="Times New Roman" w:cs="Times New Roman"/>
          <w:sz w:val="28"/>
          <w:szCs w:val="28"/>
          <w:lang w:val="kk-KZ"/>
        </w:rPr>
        <w:t>Стерилизатор озоновый – 10 900 000 тг.</w:t>
      </w:r>
    </w:p>
    <w:p w:rsidR="008436AD" w:rsidRPr="008436AD" w:rsidRDefault="008436AD" w:rsidP="008436AD">
      <w:pPr>
        <w:pStyle w:val="a3"/>
        <w:ind w:firstLine="708"/>
        <w:jc w:val="both"/>
        <w:rPr>
          <w:rFonts w:ascii="Times New Roman" w:hAnsi="Times New Roman" w:cs="Times New Roman"/>
          <w:sz w:val="28"/>
          <w:szCs w:val="28"/>
          <w:lang w:val="kk-KZ"/>
        </w:rPr>
      </w:pPr>
      <w:r w:rsidRPr="008436AD">
        <w:rPr>
          <w:rFonts w:ascii="Times New Roman" w:hAnsi="Times New Roman" w:cs="Times New Roman"/>
          <w:sz w:val="28"/>
          <w:szCs w:val="28"/>
          <w:lang w:val="kk-KZ"/>
        </w:rPr>
        <w:lastRenderedPageBreak/>
        <w:t>Ішкі бұйрықпен Сыбайлас жемқорлыққа қарсы комплаенс қызметі құрылды. 2022 жылға арналған іс-шаралар жоспары бекітілді. Іс-шара жоспарына сәйкес мерзімінде орындалды (мысалы, 1 тоқсанға дәрі-дәрмекпен қамтамасыз ету бойынша талдау жоспарланған, талдау қолда бар). Бір жыл ішінде сыбайлас жемқорлыққа қарсы іс-қимыл мәселелері бойынша 6 оқыту семинары өткізілді. Оның ішінде 1 семинар кейіннен аттестаттаумен өткізіліп, 48 адам қамтылды.</w:t>
      </w:r>
    </w:p>
    <w:p w:rsidR="008436AD" w:rsidRPr="008436AD" w:rsidRDefault="008436AD" w:rsidP="008436AD">
      <w:pPr>
        <w:pStyle w:val="a3"/>
        <w:ind w:firstLine="708"/>
        <w:jc w:val="both"/>
        <w:rPr>
          <w:rFonts w:ascii="Times New Roman" w:hAnsi="Times New Roman" w:cs="Times New Roman"/>
          <w:sz w:val="28"/>
          <w:szCs w:val="28"/>
          <w:lang w:val="kk-KZ"/>
        </w:rPr>
      </w:pPr>
      <w:r w:rsidRPr="008436AD">
        <w:rPr>
          <w:rFonts w:ascii="Times New Roman" w:hAnsi="Times New Roman" w:cs="Times New Roman"/>
          <w:sz w:val="28"/>
          <w:szCs w:val="28"/>
          <w:lang w:val="kk-KZ"/>
        </w:rPr>
        <w:t>2022 жылы аудандық аурухана қызметкерлерінің сыбайлас жемқорлыққа қарсы шектеулерді сақтамау фактілері тіркелген жоқ.</w:t>
      </w:r>
    </w:p>
    <w:p w:rsidR="008436AD" w:rsidRPr="008436AD" w:rsidRDefault="008436AD" w:rsidP="008436AD">
      <w:pPr>
        <w:pStyle w:val="a3"/>
        <w:ind w:firstLine="708"/>
        <w:jc w:val="both"/>
        <w:rPr>
          <w:rFonts w:ascii="Times New Roman" w:hAnsi="Times New Roman" w:cs="Times New Roman"/>
          <w:sz w:val="28"/>
          <w:szCs w:val="28"/>
          <w:lang w:val="kk-KZ"/>
        </w:rPr>
      </w:pPr>
      <w:r w:rsidRPr="008436AD">
        <w:rPr>
          <w:rFonts w:ascii="Times New Roman" w:hAnsi="Times New Roman" w:cs="Times New Roman"/>
          <w:sz w:val="28"/>
          <w:szCs w:val="28"/>
          <w:lang w:val="kk-KZ"/>
        </w:rPr>
        <w:t>2022 жылы сыбайлас жемқорлық құқық бұзушылық жасағаны үшін қызметкерлерді қылмыстық жауапкершілікке тарту фактілері тіркелген жоқ.</w:t>
      </w:r>
    </w:p>
    <w:p w:rsidR="00A15B1C" w:rsidRDefault="008436AD" w:rsidP="008436AD">
      <w:pPr>
        <w:pStyle w:val="a3"/>
        <w:ind w:firstLine="708"/>
        <w:jc w:val="both"/>
        <w:rPr>
          <w:rFonts w:ascii="Times New Roman" w:hAnsi="Times New Roman" w:cs="Times New Roman"/>
          <w:sz w:val="28"/>
          <w:szCs w:val="28"/>
          <w:lang w:val="kk-KZ"/>
        </w:rPr>
      </w:pPr>
      <w:r w:rsidRPr="008436AD">
        <w:rPr>
          <w:rFonts w:ascii="Times New Roman" w:hAnsi="Times New Roman" w:cs="Times New Roman"/>
          <w:sz w:val="28"/>
          <w:szCs w:val="28"/>
        </w:rPr>
        <w:t>1 қабатта тұ</w:t>
      </w:r>
      <w:proofErr w:type="gramStart"/>
      <w:r w:rsidRPr="008436AD">
        <w:rPr>
          <w:rFonts w:ascii="Times New Roman" w:hAnsi="Times New Roman" w:cs="Times New Roman"/>
          <w:sz w:val="28"/>
          <w:szCs w:val="28"/>
        </w:rPr>
        <w:t>р</w:t>
      </w:r>
      <w:proofErr w:type="gramEnd"/>
      <w:r w:rsidRPr="008436AD">
        <w:rPr>
          <w:rFonts w:ascii="Times New Roman" w:hAnsi="Times New Roman" w:cs="Times New Roman"/>
          <w:sz w:val="28"/>
          <w:szCs w:val="28"/>
        </w:rPr>
        <w:t xml:space="preserve">ғындардан және қызметкерлерден </w:t>
      </w:r>
      <w:proofErr w:type="spellStart"/>
      <w:r w:rsidRPr="008436AD">
        <w:rPr>
          <w:rFonts w:ascii="Times New Roman" w:hAnsi="Times New Roman" w:cs="Times New Roman"/>
          <w:sz w:val="28"/>
          <w:szCs w:val="28"/>
        </w:rPr>
        <w:t>сыбайлас</w:t>
      </w:r>
      <w:proofErr w:type="spellEnd"/>
      <w:r w:rsidRPr="008436AD">
        <w:rPr>
          <w:rFonts w:ascii="Times New Roman" w:hAnsi="Times New Roman" w:cs="Times New Roman"/>
          <w:sz w:val="28"/>
          <w:szCs w:val="28"/>
        </w:rPr>
        <w:t xml:space="preserve"> жемқорлық </w:t>
      </w:r>
      <w:proofErr w:type="spellStart"/>
      <w:r w:rsidRPr="008436AD">
        <w:rPr>
          <w:rFonts w:ascii="Times New Roman" w:hAnsi="Times New Roman" w:cs="Times New Roman"/>
          <w:sz w:val="28"/>
          <w:szCs w:val="28"/>
        </w:rPr>
        <w:t>фактілері</w:t>
      </w:r>
      <w:proofErr w:type="spellEnd"/>
      <w:r w:rsidRPr="008436AD">
        <w:rPr>
          <w:rFonts w:ascii="Times New Roman" w:hAnsi="Times New Roman" w:cs="Times New Roman"/>
          <w:sz w:val="28"/>
          <w:szCs w:val="28"/>
        </w:rPr>
        <w:t xml:space="preserve"> </w:t>
      </w:r>
      <w:proofErr w:type="spellStart"/>
      <w:r w:rsidRPr="008436AD">
        <w:rPr>
          <w:rFonts w:ascii="Times New Roman" w:hAnsi="Times New Roman" w:cs="Times New Roman"/>
          <w:sz w:val="28"/>
          <w:szCs w:val="28"/>
        </w:rPr>
        <w:t>туралы</w:t>
      </w:r>
      <w:proofErr w:type="spellEnd"/>
      <w:r w:rsidRPr="008436AD">
        <w:rPr>
          <w:rFonts w:ascii="Times New Roman" w:hAnsi="Times New Roman" w:cs="Times New Roman"/>
          <w:sz w:val="28"/>
          <w:szCs w:val="28"/>
        </w:rPr>
        <w:t xml:space="preserve"> ақпарат жинауға арналған жәшік орналастырылған. </w:t>
      </w:r>
    </w:p>
    <w:p w:rsidR="008436AD" w:rsidRPr="008436AD" w:rsidRDefault="008436AD" w:rsidP="008436AD">
      <w:pPr>
        <w:pStyle w:val="a3"/>
        <w:ind w:firstLine="708"/>
        <w:jc w:val="both"/>
        <w:rPr>
          <w:rFonts w:ascii="Times New Roman" w:hAnsi="Times New Roman" w:cs="Times New Roman"/>
          <w:sz w:val="28"/>
          <w:szCs w:val="28"/>
        </w:rPr>
      </w:pPr>
      <w:r w:rsidRPr="008436AD">
        <w:rPr>
          <w:rFonts w:ascii="Times New Roman" w:hAnsi="Times New Roman" w:cs="Times New Roman"/>
          <w:sz w:val="28"/>
          <w:szCs w:val="28"/>
        </w:rPr>
        <w:t xml:space="preserve">2022 </w:t>
      </w:r>
      <w:proofErr w:type="spellStart"/>
      <w:r w:rsidRPr="008436AD">
        <w:rPr>
          <w:rFonts w:ascii="Times New Roman" w:hAnsi="Times New Roman" w:cs="Times New Roman"/>
          <w:sz w:val="28"/>
          <w:szCs w:val="28"/>
        </w:rPr>
        <w:t>жылы</w:t>
      </w:r>
      <w:proofErr w:type="spellEnd"/>
      <w:r w:rsidRPr="008436AD">
        <w:rPr>
          <w:rFonts w:ascii="Times New Roman" w:hAnsi="Times New Roman" w:cs="Times New Roman"/>
          <w:sz w:val="28"/>
          <w:szCs w:val="28"/>
        </w:rPr>
        <w:t xml:space="preserve"> ақпарат түскен жоқ.</w:t>
      </w:r>
    </w:p>
    <w:p w:rsidR="008436AD" w:rsidRPr="008436AD" w:rsidRDefault="008436AD" w:rsidP="008436AD">
      <w:pPr>
        <w:pStyle w:val="a3"/>
        <w:ind w:firstLine="708"/>
        <w:jc w:val="both"/>
        <w:rPr>
          <w:rFonts w:ascii="Times New Roman" w:hAnsi="Times New Roman" w:cs="Times New Roman"/>
          <w:sz w:val="28"/>
          <w:szCs w:val="28"/>
        </w:rPr>
      </w:pPr>
      <w:proofErr w:type="gramStart"/>
      <w:r w:rsidRPr="008436AD">
        <w:rPr>
          <w:rFonts w:ascii="Times New Roman" w:hAnsi="Times New Roman" w:cs="Times New Roman"/>
          <w:sz w:val="28"/>
          <w:szCs w:val="28"/>
        </w:rPr>
        <w:t xml:space="preserve">2021 </w:t>
      </w:r>
      <w:proofErr w:type="spellStart"/>
      <w:r w:rsidRPr="008436AD">
        <w:rPr>
          <w:rFonts w:ascii="Times New Roman" w:hAnsi="Times New Roman" w:cs="Times New Roman"/>
          <w:sz w:val="28"/>
          <w:szCs w:val="28"/>
        </w:rPr>
        <w:t>жылдан</w:t>
      </w:r>
      <w:proofErr w:type="spellEnd"/>
      <w:r w:rsidRPr="008436AD">
        <w:rPr>
          <w:rFonts w:ascii="Times New Roman" w:hAnsi="Times New Roman" w:cs="Times New Roman"/>
          <w:sz w:val="28"/>
          <w:szCs w:val="28"/>
        </w:rPr>
        <w:t xml:space="preserve"> </w:t>
      </w:r>
      <w:proofErr w:type="spellStart"/>
      <w:r w:rsidRPr="008436AD">
        <w:rPr>
          <w:rFonts w:ascii="Times New Roman" w:hAnsi="Times New Roman" w:cs="Times New Roman"/>
          <w:sz w:val="28"/>
          <w:szCs w:val="28"/>
        </w:rPr>
        <w:t>бастап</w:t>
      </w:r>
      <w:proofErr w:type="spellEnd"/>
      <w:r w:rsidRPr="008436AD">
        <w:rPr>
          <w:rFonts w:ascii="Times New Roman" w:hAnsi="Times New Roman" w:cs="Times New Roman"/>
          <w:sz w:val="28"/>
          <w:szCs w:val="28"/>
        </w:rPr>
        <w:t xml:space="preserve"> Қызылжар аудандық </w:t>
      </w:r>
      <w:proofErr w:type="spellStart"/>
      <w:r w:rsidRPr="008436AD">
        <w:rPr>
          <w:rFonts w:ascii="Times New Roman" w:hAnsi="Times New Roman" w:cs="Times New Roman"/>
          <w:sz w:val="28"/>
          <w:szCs w:val="28"/>
        </w:rPr>
        <w:t>ауруханасы</w:t>
      </w:r>
      <w:proofErr w:type="spellEnd"/>
      <w:r w:rsidRPr="008436AD">
        <w:rPr>
          <w:rFonts w:ascii="Times New Roman" w:hAnsi="Times New Roman" w:cs="Times New Roman"/>
          <w:sz w:val="28"/>
          <w:szCs w:val="28"/>
        </w:rPr>
        <w:t xml:space="preserve"> жанындағы бақылау кеңесі жұмыс </w:t>
      </w:r>
      <w:proofErr w:type="spellStart"/>
      <w:r w:rsidRPr="008436AD">
        <w:rPr>
          <w:rFonts w:ascii="Times New Roman" w:hAnsi="Times New Roman" w:cs="Times New Roman"/>
          <w:sz w:val="28"/>
          <w:szCs w:val="28"/>
        </w:rPr>
        <w:t>істейді</w:t>
      </w:r>
      <w:proofErr w:type="spellEnd"/>
      <w:r w:rsidRPr="008436AD">
        <w:rPr>
          <w:rFonts w:ascii="Times New Roman" w:hAnsi="Times New Roman" w:cs="Times New Roman"/>
          <w:sz w:val="28"/>
          <w:szCs w:val="28"/>
        </w:rPr>
        <w:t xml:space="preserve">, </w:t>
      </w:r>
      <w:proofErr w:type="spellStart"/>
      <w:r w:rsidRPr="008436AD">
        <w:rPr>
          <w:rFonts w:ascii="Times New Roman" w:hAnsi="Times New Roman" w:cs="Times New Roman"/>
          <w:sz w:val="28"/>
          <w:szCs w:val="28"/>
        </w:rPr>
        <w:t>ол</w:t>
      </w:r>
      <w:proofErr w:type="spellEnd"/>
      <w:r w:rsidRPr="008436AD">
        <w:rPr>
          <w:rFonts w:ascii="Times New Roman" w:hAnsi="Times New Roman" w:cs="Times New Roman"/>
          <w:sz w:val="28"/>
          <w:szCs w:val="28"/>
        </w:rPr>
        <w:t xml:space="preserve"> </w:t>
      </w:r>
      <w:proofErr w:type="spellStart"/>
      <w:r w:rsidRPr="008436AD">
        <w:rPr>
          <w:rFonts w:ascii="Times New Roman" w:hAnsi="Times New Roman" w:cs="Times New Roman"/>
          <w:sz w:val="28"/>
          <w:szCs w:val="28"/>
        </w:rPr>
        <w:t>мынадай</w:t>
      </w:r>
      <w:proofErr w:type="spellEnd"/>
      <w:r w:rsidRPr="008436AD">
        <w:rPr>
          <w:rFonts w:ascii="Times New Roman" w:hAnsi="Times New Roman" w:cs="Times New Roman"/>
          <w:sz w:val="28"/>
          <w:szCs w:val="28"/>
        </w:rPr>
        <w:t xml:space="preserve"> өкілеттіктерге </w:t>
      </w:r>
      <w:proofErr w:type="spellStart"/>
      <w:r w:rsidRPr="008436AD">
        <w:rPr>
          <w:rFonts w:ascii="Times New Roman" w:hAnsi="Times New Roman" w:cs="Times New Roman"/>
          <w:sz w:val="28"/>
          <w:szCs w:val="28"/>
        </w:rPr>
        <w:t>ие</w:t>
      </w:r>
      <w:proofErr w:type="spellEnd"/>
      <w:r w:rsidRPr="008436AD">
        <w:rPr>
          <w:rFonts w:ascii="Times New Roman" w:hAnsi="Times New Roman" w:cs="Times New Roman"/>
          <w:sz w:val="28"/>
          <w:szCs w:val="28"/>
        </w:rPr>
        <w:t xml:space="preserve">: даму </w:t>
      </w:r>
      <w:proofErr w:type="spellStart"/>
      <w:r w:rsidRPr="008436AD">
        <w:rPr>
          <w:rFonts w:ascii="Times New Roman" w:hAnsi="Times New Roman" w:cs="Times New Roman"/>
          <w:sz w:val="28"/>
          <w:szCs w:val="28"/>
        </w:rPr>
        <w:t>жоспарын</w:t>
      </w:r>
      <w:proofErr w:type="spellEnd"/>
      <w:r w:rsidRPr="008436AD">
        <w:rPr>
          <w:rFonts w:ascii="Times New Roman" w:hAnsi="Times New Roman" w:cs="Times New Roman"/>
          <w:sz w:val="28"/>
          <w:szCs w:val="28"/>
        </w:rPr>
        <w:t xml:space="preserve"> </w:t>
      </w:r>
      <w:proofErr w:type="spellStart"/>
      <w:r w:rsidRPr="008436AD">
        <w:rPr>
          <w:rFonts w:ascii="Times New Roman" w:hAnsi="Times New Roman" w:cs="Times New Roman"/>
          <w:sz w:val="28"/>
          <w:szCs w:val="28"/>
        </w:rPr>
        <w:t>орындау</w:t>
      </w:r>
      <w:proofErr w:type="spellEnd"/>
      <w:r w:rsidRPr="008436AD">
        <w:rPr>
          <w:rFonts w:ascii="Times New Roman" w:hAnsi="Times New Roman" w:cs="Times New Roman"/>
          <w:sz w:val="28"/>
          <w:szCs w:val="28"/>
        </w:rPr>
        <w:t xml:space="preserve"> жөніндегі есептің </w:t>
      </w:r>
      <w:proofErr w:type="spellStart"/>
      <w:r w:rsidRPr="008436AD">
        <w:rPr>
          <w:rFonts w:ascii="Times New Roman" w:hAnsi="Times New Roman" w:cs="Times New Roman"/>
          <w:sz w:val="28"/>
          <w:szCs w:val="28"/>
        </w:rPr>
        <w:t>жобасын</w:t>
      </w:r>
      <w:proofErr w:type="spellEnd"/>
      <w:r w:rsidRPr="008436AD">
        <w:rPr>
          <w:rFonts w:ascii="Times New Roman" w:hAnsi="Times New Roman" w:cs="Times New Roman"/>
          <w:sz w:val="28"/>
          <w:szCs w:val="28"/>
        </w:rPr>
        <w:t xml:space="preserve"> </w:t>
      </w:r>
      <w:proofErr w:type="spellStart"/>
      <w:r w:rsidRPr="008436AD">
        <w:rPr>
          <w:rFonts w:ascii="Times New Roman" w:hAnsi="Times New Roman" w:cs="Times New Roman"/>
          <w:sz w:val="28"/>
          <w:szCs w:val="28"/>
        </w:rPr>
        <w:t>келіседі</w:t>
      </w:r>
      <w:proofErr w:type="spellEnd"/>
      <w:r w:rsidRPr="008436AD">
        <w:rPr>
          <w:rFonts w:ascii="Times New Roman" w:hAnsi="Times New Roman" w:cs="Times New Roman"/>
          <w:sz w:val="28"/>
          <w:szCs w:val="28"/>
        </w:rPr>
        <w:t xml:space="preserve">, жылдық қаржылық </w:t>
      </w:r>
      <w:proofErr w:type="spellStart"/>
      <w:r w:rsidRPr="008436AD">
        <w:rPr>
          <w:rFonts w:ascii="Times New Roman" w:hAnsi="Times New Roman" w:cs="Times New Roman"/>
          <w:sz w:val="28"/>
          <w:szCs w:val="28"/>
        </w:rPr>
        <w:t>есептілікті</w:t>
      </w:r>
      <w:proofErr w:type="spellEnd"/>
      <w:r w:rsidRPr="008436AD">
        <w:rPr>
          <w:rFonts w:ascii="Times New Roman" w:hAnsi="Times New Roman" w:cs="Times New Roman"/>
          <w:sz w:val="28"/>
          <w:szCs w:val="28"/>
        </w:rPr>
        <w:t xml:space="preserve"> </w:t>
      </w:r>
      <w:proofErr w:type="spellStart"/>
      <w:r w:rsidRPr="008436AD">
        <w:rPr>
          <w:rFonts w:ascii="Times New Roman" w:hAnsi="Times New Roman" w:cs="Times New Roman"/>
          <w:sz w:val="28"/>
          <w:szCs w:val="28"/>
        </w:rPr>
        <w:t>алдын</w:t>
      </w:r>
      <w:proofErr w:type="spellEnd"/>
      <w:r w:rsidRPr="008436AD">
        <w:rPr>
          <w:rFonts w:ascii="Times New Roman" w:hAnsi="Times New Roman" w:cs="Times New Roman"/>
          <w:sz w:val="28"/>
          <w:szCs w:val="28"/>
        </w:rPr>
        <w:t xml:space="preserve"> ала </w:t>
      </w:r>
      <w:proofErr w:type="spellStart"/>
      <w:r w:rsidRPr="008436AD">
        <w:rPr>
          <w:rFonts w:ascii="Times New Roman" w:hAnsi="Times New Roman" w:cs="Times New Roman"/>
          <w:sz w:val="28"/>
          <w:szCs w:val="28"/>
        </w:rPr>
        <w:t>бекітеді</w:t>
      </w:r>
      <w:proofErr w:type="spellEnd"/>
      <w:r w:rsidRPr="008436AD">
        <w:rPr>
          <w:rFonts w:ascii="Times New Roman" w:hAnsi="Times New Roman" w:cs="Times New Roman"/>
          <w:sz w:val="28"/>
          <w:szCs w:val="28"/>
        </w:rPr>
        <w:t xml:space="preserve">, кәсіпорынның даму жоспарының </w:t>
      </w:r>
      <w:proofErr w:type="spellStart"/>
      <w:r w:rsidRPr="008436AD">
        <w:rPr>
          <w:rFonts w:ascii="Times New Roman" w:hAnsi="Times New Roman" w:cs="Times New Roman"/>
          <w:sz w:val="28"/>
          <w:szCs w:val="28"/>
        </w:rPr>
        <w:t>жобасы</w:t>
      </w:r>
      <w:proofErr w:type="spellEnd"/>
      <w:r w:rsidRPr="008436AD">
        <w:rPr>
          <w:rFonts w:ascii="Times New Roman" w:hAnsi="Times New Roman" w:cs="Times New Roman"/>
          <w:sz w:val="28"/>
          <w:szCs w:val="28"/>
        </w:rPr>
        <w:t xml:space="preserve"> және оған өзгерістер мен толықтырулар </w:t>
      </w:r>
      <w:proofErr w:type="spellStart"/>
      <w:r w:rsidRPr="008436AD">
        <w:rPr>
          <w:rFonts w:ascii="Times New Roman" w:hAnsi="Times New Roman" w:cs="Times New Roman"/>
          <w:sz w:val="28"/>
          <w:szCs w:val="28"/>
        </w:rPr>
        <w:t>енгізу</w:t>
      </w:r>
      <w:proofErr w:type="spellEnd"/>
      <w:r w:rsidRPr="008436AD">
        <w:rPr>
          <w:rFonts w:ascii="Times New Roman" w:hAnsi="Times New Roman" w:cs="Times New Roman"/>
          <w:sz w:val="28"/>
          <w:szCs w:val="28"/>
        </w:rPr>
        <w:t xml:space="preserve"> жөніндег</w:t>
      </w:r>
      <w:proofErr w:type="gramEnd"/>
      <w:r w:rsidRPr="008436AD">
        <w:rPr>
          <w:rFonts w:ascii="Times New Roman" w:hAnsi="Times New Roman" w:cs="Times New Roman"/>
          <w:sz w:val="28"/>
          <w:szCs w:val="28"/>
        </w:rPr>
        <w:t xml:space="preserve">і уәкілетті </w:t>
      </w:r>
      <w:proofErr w:type="gramStart"/>
      <w:r w:rsidRPr="008436AD">
        <w:rPr>
          <w:rFonts w:ascii="Times New Roman" w:hAnsi="Times New Roman" w:cs="Times New Roman"/>
          <w:sz w:val="28"/>
          <w:szCs w:val="28"/>
        </w:rPr>
        <w:t>орган</w:t>
      </w:r>
      <w:proofErr w:type="gramEnd"/>
      <w:r w:rsidRPr="008436AD">
        <w:rPr>
          <w:rFonts w:ascii="Times New Roman" w:hAnsi="Times New Roman" w:cs="Times New Roman"/>
          <w:sz w:val="28"/>
          <w:szCs w:val="28"/>
        </w:rPr>
        <w:t xml:space="preserve">ға қорытынды </w:t>
      </w:r>
      <w:proofErr w:type="spellStart"/>
      <w:r w:rsidRPr="008436AD">
        <w:rPr>
          <w:rFonts w:ascii="Times New Roman" w:hAnsi="Times New Roman" w:cs="Times New Roman"/>
          <w:sz w:val="28"/>
          <w:szCs w:val="28"/>
        </w:rPr>
        <w:t>береді</w:t>
      </w:r>
      <w:proofErr w:type="spellEnd"/>
      <w:r w:rsidRPr="008436AD">
        <w:rPr>
          <w:rFonts w:ascii="Times New Roman" w:hAnsi="Times New Roman" w:cs="Times New Roman"/>
          <w:sz w:val="28"/>
          <w:szCs w:val="28"/>
        </w:rPr>
        <w:t>.</w:t>
      </w:r>
    </w:p>
    <w:p w:rsidR="008436AD" w:rsidRPr="008436AD" w:rsidRDefault="008436AD" w:rsidP="008436AD">
      <w:pPr>
        <w:pStyle w:val="a3"/>
        <w:ind w:firstLine="708"/>
        <w:jc w:val="both"/>
        <w:rPr>
          <w:rFonts w:ascii="Times New Roman" w:hAnsi="Times New Roman" w:cs="Times New Roman"/>
          <w:sz w:val="28"/>
          <w:szCs w:val="28"/>
        </w:rPr>
      </w:pPr>
      <w:r>
        <w:rPr>
          <w:rFonts w:ascii="Times New Roman" w:hAnsi="Times New Roman" w:cs="Times New Roman"/>
          <w:sz w:val="28"/>
          <w:szCs w:val="28"/>
          <w:lang w:val="kk-KZ"/>
        </w:rPr>
        <w:t>«</w:t>
      </w:r>
      <w:r>
        <w:rPr>
          <w:rFonts w:ascii="Times New Roman" w:hAnsi="Times New Roman" w:cs="Times New Roman"/>
          <w:sz w:val="28"/>
          <w:szCs w:val="28"/>
        </w:rPr>
        <w:t>Медициналық сақтандыру қоры</w:t>
      </w:r>
      <w:r>
        <w:rPr>
          <w:rFonts w:ascii="Times New Roman" w:hAnsi="Times New Roman" w:cs="Times New Roman"/>
          <w:sz w:val="28"/>
          <w:szCs w:val="28"/>
          <w:lang w:val="kk-KZ"/>
        </w:rPr>
        <w:t>»</w:t>
      </w:r>
      <w:r w:rsidRPr="008436AD">
        <w:rPr>
          <w:rFonts w:ascii="Times New Roman" w:hAnsi="Times New Roman" w:cs="Times New Roman"/>
          <w:sz w:val="28"/>
          <w:szCs w:val="28"/>
        </w:rPr>
        <w:t xml:space="preserve"> КЕАҚ-ға 2022 жылға ТМККК және МӘМС жүйесі шеңберінде </w:t>
      </w:r>
      <w:proofErr w:type="spellStart"/>
      <w:r w:rsidRPr="008436AD">
        <w:rPr>
          <w:rFonts w:ascii="Times New Roman" w:hAnsi="Times New Roman" w:cs="Times New Roman"/>
          <w:sz w:val="28"/>
          <w:szCs w:val="28"/>
        </w:rPr>
        <w:t>жалпы</w:t>
      </w:r>
      <w:proofErr w:type="spellEnd"/>
      <w:r w:rsidRPr="008436AD">
        <w:rPr>
          <w:rFonts w:ascii="Times New Roman" w:hAnsi="Times New Roman" w:cs="Times New Roman"/>
          <w:sz w:val="28"/>
          <w:szCs w:val="28"/>
        </w:rPr>
        <w:t xml:space="preserve"> </w:t>
      </w:r>
      <w:proofErr w:type="spellStart"/>
      <w:r w:rsidRPr="008436AD">
        <w:rPr>
          <w:rFonts w:ascii="Times New Roman" w:hAnsi="Times New Roman" w:cs="Times New Roman"/>
          <w:sz w:val="28"/>
          <w:szCs w:val="28"/>
        </w:rPr>
        <w:t>сомасы</w:t>
      </w:r>
      <w:proofErr w:type="spellEnd"/>
      <w:r w:rsidRPr="008436AD">
        <w:rPr>
          <w:rFonts w:ascii="Times New Roman" w:hAnsi="Times New Roman" w:cs="Times New Roman"/>
          <w:sz w:val="28"/>
          <w:szCs w:val="28"/>
        </w:rPr>
        <w:t xml:space="preserve"> 2 314 980 мың теңгеге медициналық қызметтерді </w:t>
      </w:r>
      <w:proofErr w:type="spellStart"/>
      <w:r w:rsidRPr="008436AD">
        <w:rPr>
          <w:rFonts w:ascii="Times New Roman" w:hAnsi="Times New Roman" w:cs="Times New Roman"/>
          <w:sz w:val="28"/>
          <w:szCs w:val="28"/>
        </w:rPr>
        <w:t>сатып</w:t>
      </w:r>
      <w:proofErr w:type="spellEnd"/>
      <w:r w:rsidRPr="008436AD">
        <w:rPr>
          <w:rFonts w:ascii="Times New Roman" w:hAnsi="Times New Roman" w:cs="Times New Roman"/>
          <w:sz w:val="28"/>
          <w:szCs w:val="28"/>
        </w:rPr>
        <w:t xml:space="preserve"> </w:t>
      </w:r>
      <w:proofErr w:type="spellStart"/>
      <w:r w:rsidRPr="008436AD">
        <w:rPr>
          <w:rFonts w:ascii="Times New Roman" w:hAnsi="Times New Roman" w:cs="Times New Roman"/>
          <w:sz w:val="28"/>
          <w:szCs w:val="28"/>
        </w:rPr>
        <w:t>алу</w:t>
      </w:r>
      <w:proofErr w:type="spellEnd"/>
      <w:r w:rsidRPr="008436AD">
        <w:rPr>
          <w:rFonts w:ascii="Times New Roman" w:hAnsi="Times New Roman" w:cs="Times New Roman"/>
          <w:sz w:val="28"/>
          <w:szCs w:val="28"/>
        </w:rPr>
        <w:t xml:space="preserve"> </w:t>
      </w:r>
      <w:proofErr w:type="spellStart"/>
      <w:r w:rsidRPr="008436AD">
        <w:rPr>
          <w:rFonts w:ascii="Times New Roman" w:hAnsi="Times New Roman" w:cs="Times New Roman"/>
          <w:sz w:val="28"/>
          <w:szCs w:val="28"/>
        </w:rPr>
        <w:t>бойынша</w:t>
      </w:r>
      <w:proofErr w:type="spellEnd"/>
      <w:r w:rsidRPr="008436AD">
        <w:rPr>
          <w:rFonts w:ascii="Times New Roman" w:hAnsi="Times New Roman" w:cs="Times New Roman"/>
          <w:sz w:val="28"/>
          <w:szCs w:val="28"/>
        </w:rPr>
        <w:t xml:space="preserve"> өтінім </w:t>
      </w:r>
      <w:proofErr w:type="spellStart"/>
      <w:r w:rsidRPr="008436AD">
        <w:rPr>
          <w:rFonts w:ascii="Times New Roman" w:hAnsi="Times New Roman" w:cs="Times New Roman"/>
          <w:sz w:val="28"/>
          <w:szCs w:val="28"/>
        </w:rPr>
        <w:t>берілді</w:t>
      </w:r>
      <w:proofErr w:type="spellEnd"/>
      <w:r w:rsidRPr="008436AD">
        <w:rPr>
          <w:rFonts w:ascii="Times New Roman" w:hAnsi="Times New Roman" w:cs="Times New Roman"/>
          <w:sz w:val="28"/>
          <w:szCs w:val="28"/>
        </w:rPr>
        <w:t xml:space="preserve">. Бөлінген қаражат </w:t>
      </w:r>
      <w:proofErr w:type="spellStart"/>
      <w:r w:rsidRPr="008436AD">
        <w:rPr>
          <w:rFonts w:ascii="Times New Roman" w:hAnsi="Times New Roman" w:cs="Times New Roman"/>
          <w:sz w:val="28"/>
          <w:szCs w:val="28"/>
        </w:rPr>
        <w:t>сомасы</w:t>
      </w:r>
      <w:proofErr w:type="spellEnd"/>
      <w:r w:rsidRPr="008436AD">
        <w:rPr>
          <w:rFonts w:ascii="Times New Roman" w:hAnsi="Times New Roman" w:cs="Times New Roman"/>
          <w:sz w:val="28"/>
          <w:szCs w:val="28"/>
        </w:rPr>
        <w:t xml:space="preserve"> 1 828 770 мың теңгені құрады, осыған </w:t>
      </w:r>
      <w:proofErr w:type="spellStart"/>
      <w:r w:rsidRPr="008436AD">
        <w:rPr>
          <w:rFonts w:ascii="Times New Roman" w:hAnsi="Times New Roman" w:cs="Times New Roman"/>
          <w:sz w:val="28"/>
          <w:szCs w:val="28"/>
        </w:rPr>
        <w:t>байланысты</w:t>
      </w:r>
      <w:proofErr w:type="spellEnd"/>
      <w:r w:rsidRPr="008436AD">
        <w:rPr>
          <w:rFonts w:ascii="Times New Roman" w:hAnsi="Times New Roman" w:cs="Times New Roman"/>
          <w:sz w:val="28"/>
          <w:szCs w:val="28"/>
        </w:rPr>
        <w:t xml:space="preserve"> бюджеттің жоспарланған </w:t>
      </w:r>
      <w:proofErr w:type="spellStart"/>
      <w:r w:rsidRPr="008436AD">
        <w:rPr>
          <w:rFonts w:ascii="Times New Roman" w:hAnsi="Times New Roman" w:cs="Times New Roman"/>
          <w:sz w:val="28"/>
          <w:szCs w:val="28"/>
        </w:rPr>
        <w:t>сомасынан</w:t>
      </w:r>
      <w:proofErr w:type="spellEnd"/>
      <w:r w:rsidRPr="008436AD">
        <w:rPr>
          <w:rFonts w:ascii="Times New Roman" w:hAnsi="Times New Roman" w:cs="Times New Roman"/>
          <w:sz w:val="28"/>
          <w:szCs w:val="28"/>
        </w:rPr>
        <w:t xml:space="preserve"> тапшылық 21% - 486 210 мың теңгені құрады.</w:t>
      </w:r>
    </w:p>
    <w:p w:rsidR="008436AD" w:rsidRPr="008436AD" w:rsidRDefault="008436AD" w:rsidP="008436AD">
      <w:pPr>
        <w:pStyle w:val="a3"/>
        <w:ind w:firstLine="708"/>
        <w:jc w:val="both"/>
        <w:rPr>
          <w:rFonts w:ascii="Times New Roman" w:hAnsi="Times New Roman" w:cs="Times New Roman"/>
          <w:sz w:val="28"/>
          <w:szCs w:val="28"/>
        </w:rPr>
      </w:pPr>
      <w:r w:rsidRPr="008436AD">
        <w:rPr>
          <w:rFonts w:ascii="Times New Roman" w:hAnsi="Times New Roman" w:cs="Times New Roman"/>
          <w:sz w:val="28"/>
          <w:szCs w:val="28"/>
        </w:rPr>
        <w:t xml:space="preserve">2022 жылдың қазан </w:t>
      </w:r>
      <w:proofErr w:type="spellStart"/>
      <w:r w:rsidRPr="008436AD">
        <w:rPr>
          <w:rFonts w:ascii="Times New Roman" w:hAnsi="Times New Roman" w:cs="Times New Roman"/>
          <w:sz w:val="28"/>
          <w:szCs w:val="28"/>
        </w:rPr>
        <w:t>айында</w:t>
      </w:r>
      <w:proofErr w:type="spellEnd"/>
      <w:r w:rsidRPr="008436AD">
        <w:rPr>
          <w:rFonts w:ascii="Times New Roman" w:hAnsi="Times New Roman" w:cs="Times New Roman"/>
          <w:sz w:val="28"/>
          <w:szCs w:val="28"/>
        </w:rPr>
        <w:t xml:space="preserve"> медициналық сақтандыру қоры медициналық қызметтерді </w:t>
      </w:r>
      <w:proofErr w:type="spellStart"/>
      <w:r w:rsidRPr="008436AD">
        <w:rPr>
          <w:rFonts w:ascii="Times New Roman" w:hAnsi="Times New Roman" w:cs="Times New Roman"/>
          <w:sz w:val="28"/>
          <w:szCs w:val="28"/>
        </w:rPr>
        <w:t>сатып</w:t>
      </w:r>
      <w:proofErr w:type="spellEnd"/>
      <w:r w:rsidRPr="008436AD">
        <w:rPr>
          <w:rFonts w:ascii="Times New Roman" w:hAnsi="Times New Roman" w:cs="Times New Roman"/>
          <w:sz w:val="28"/>
          <w:szCs w:val="28"/>
        </w:rPr>
        <w:t xml:space="preserve"> </w:t>
      </w:r>
      <w:proofErr w:type="spellStart"/>
      <w:r w:rsidRPr="008436AD">
        <w:rPr>
          <w:rFonts w:ascii="Times New Roman" w:hAnsi="Times New Roman" w:cs="Times New Roman"/>
          <w:sz w:val="28"/>
          <w:szCs w:val="28"/>
        </w:rPr>
        <w:t>алу</w:t>
      </w:r>
      <w:proofErr w:type="spellEnd"/>
      <w:r w:rsidRPr="008436AD">
        <w:rPr>
          <w:rFonts w:ascii="Times New Roman" w:hAnsi="Times New Roman" w:cs="Times New Roman"/>
          <w:sz w:val="28"/>
          <w:szCs w:val="28"/>
        </w:rPr>
        <w:t xml:space="preserve"> </w:t>
      </w:r>
      <w:proofErr w:type="gramStart"/>
      <w:r w:rsidRPr="008436AD">
        <w:rPr>
          <w:rFonts w:ascii="Times New Roman" w:hAnsi="Times New Roman" w:cs="Times New Roman"/>
          <w:sz w:val="28"/>
          <w:szCs w:val="28"/>
        </w:rPr>
        <w:t>р</w:t>
      </w:r>
      <w:proofErr w:type="gramEnd"/>
      <w:r w:rsidRPr="008436AD">
        <w:rPr>
          <w:rFonts w:ascii="Times New Roman" w:hAnsi="Times New Roman" w:cs="Times New Roman"/>
          <w:sz w:val="28"/>
          <w:szCs w:val="28"/>
        </w:rPr>
        <w:t>әсімін өткізіп, қосымша сома бөлді .</w:t>
      </w:r>
    </w:p>
    <w:p w:rsidR="008436AD" w:rsidRPr="008436AD" w:rsidRDefault="008436AD" w:rsidP="008436AD">
      <w:pPr>
        <w:pStyle w:val="a3"/>
        <w:ind w:firstLine="708"/>
        <w:jc w:val="both"/>
        <w:rPr>
          <w:rFonts w:ascii="Times New Roman" w:hAnsi="Times New Roman" w:cs="Times New Roman"/>
          <w:sz w:val="28"/>
          <w:szCs w:val="28"/>
        </w:rPr>
      </w:pPr>
      <w:r w:rsidRPr="008436AD">
        <w:rPr>
          <w:rFonts w:ascii="Times New Roman" w:hAnsi="Times New Roman" w:cs="Times New Roman"/>
          <w:sz w:val="28"/>
          <w:szCs w:val="28"/>
        </w:rPr>
        <w:t xml:space="preserve">Осыған </w:t>
      </w:r>
      <w:proofErr w:type="spellStart"/>
      <w:r w:rsidRPr="008436AD">
        <w:rPr>
          <w:rFonts w:ascii="Times New Roman" w:hAnsi="Times New Roman" w:cs="Times New Roman"/>
          <w:sz w:val="28"/>
          <w:szCs w:val="28"/>
        </w:rPr>
        <w:t>байланысты</w:t>
      </w:r>
      <w:proofErr w:type="spellEnd"/>
      <w:r w:rsidRPr="008436AD">
        <w:rPr>
          <w:rFonts w:ascii="Times New Roman" w:hAnsi="Times New Roman" w:cs="Times New Roman"/>
          <w:sz w:val="28"/>
          <w:szCs w:val="28"/>
        </w:rPr>
        <w:t xml:space="preserve"> байқау кеңесі кәсіпорынның 2022 </w:t>
      </w:r>
      <w:proofErr w:type="gramStart"/>
      <w:r w:rsidRPr="008436AD">
        <w:rPr>
          <w:rFonts w:ascii="Times New Roman" w:hAnsi="Times New Roman" w:cs="Times New Roman"/>
          <w:sz w:val="28"/>
          <w:szCs w:val="28"/>
        </w:rPr>
        <w:t>жыл</w:t>
      </w:r>
      <w:proofErr w:type="gramEnd"/>
      <w:r w:rsidRPr="008436AD">
        <w:rPr>
          <w:rFonts w:ascii="Times New Roman" w:hAnsi="Times New Roman" w:cs="Times New Roman"/>
          <w:sz w:val="28"/>
          <w:szCs w:val="28"/>
        </w:rPr>
        <w:t xml:space="preserve">ға арналған даму </w:t>
      </w:r>
      <w:proofErr w:type="spellStart"/>
      <w:r w:rsidRPr="008436AD">
        <w:rPr>
          <w:rFonts w:ascii="Times New Roman" w:hAnsi="Times New Roman" w:cs="Times New Roman"/>
          <w:sz w:val="28"/>
          <w:szCs w:val="28"/>
        </w:rPr>
        <w:t>жоспарын</w:t>
      </w:r>
      <w:proofErr w:type="spellEnd"/>
      <w:r w:rsidRPr="008436AD">
        <w:rPr>
          <w:rFonts w:ascii="Times New Roman" w:hAnsi="Times New Roman" w:cs="Times New Roman"/>
          <w:sz w:val="28"/>
          <w:szCs w:val="28"/>
        </w:rPr>
        <w:t xml:space="preserve"> түзету </w:t>
      </w:r>
      <w:proofErr w:type="spellStart"/>
      <w:r w:rsidRPr="008436AD">
        <w:rPr>
          <w:rFonts w:ascii="Times New Roman" w:hAnsi="Times New Roman" w:cs="Times New Roman"/>
          <w:sz w:val="28"/>
          <w:szCs w:val="28"/>
        </w:rPr>
        <w:t>бойынша</w:t>
      </w:r>
      <w:proofErr w:type="spellEnd"/>
      <w:r w:rsidRPr="008436AD">
        <w:rPr>
          <w:rFonts w:ascii="Times New Roman" w:hAnsi="Times New Roman" w:cs="Times New Roman"/>
          <w:sz w:val="28"/>
          <w:szCs w:val="28"/>
        </w:rPr>
        <w:t xml:space="preserve"> қорытынды </w:t>
      </w:r>
      <w:proofErr w:type="spellStart"/>
      <w:r w:rsidRPr="008436AD">
        <w:rPr>
          <w:rFonts w:ascii="Times New Roman" w:hAnsi="Times New Roman" w:cs="Times New Roman"/>
          <w:sz w:val="28"/>
          <w:szCs w:val="28"/>
        </w:rPr>
        <w:t>берді</w:t>
      </w:r>
      <w:proofErr w:type="spellEnd"/>
      <w:r w:rsidRPr="008436AD">
        <w:rPr>
          <w:rFonts w:ascii="Times New Roman" w:hAnsi="Times New Roman" w:cs="Times New Roman"/>
          <w:sz w:val="28"/>
          <w:szCs w:val="28"/>
        </w:rPr>
        <w:t>.</w:t>
      </w:r>
    </w:p>
    <w:p w:rsidR="008436AD" w:rsidRPr="008436AD" w:rsidRDefault="008436AD" w:rsidP="008436AD">
      <w:pPr>
        <w:pStyle w:val="a3"/>
        <w:ind w:firstLine="708"/>
        <w:jc w:val="both"/>
        <w:rPr>
          <w:rFonts w:ascii="Times New Roman" w:hAnsi="Times New Roman" w:cs="Times New Roman"/>
          <w:sz w:val="28"/>
          <w:szCs w:val="28"/>
        </w:rPr>
      </w:pPr>
      <w:r w:rsidRPr="008436AD">
        <w:rPr>
          <w:rFonts w:ascii="Times New Roman" w:hAnsi="Times New Roman" w:cs="Times New Roman"/>
          <w:sz w:val="28"/>
          <w:szCs w:val="28"/>
        </w:rPr>
        <w:t>Жалақы 1 345 452,0 теңге</w:t>
      </w:r>
    </w:p>
    <w:p w:rsidR="008436AD" w:rsidRPr="008436AD" w:rsidRDefault="008436AD" w:rsidP="008436AD">
      <w:pPr>
        <w:pStyle w:val="a3"/>
        <w:ind w:firstLine="708"/>
        <w:jc w:val="both"/>
        <w:rPr>
          <w:rFonts w:ascii="Times New Roman" w:hAnsi="Times New Roman" w:cs="Times New Roman"/>
          <w:sz w:val="28"/>
          <w:szCs w:val="28"/>
        </w:rPr>
      </w:pPr>
      <w:proofErr w:type="gramStart"/>
      <w:r w:rsidRPr="008436AD">
        <w:rPr>
          <w:rFonts w:ascii="Times New Roman" w:hAnsi="Times New Roman" w:cs="Times New Roman"/>
          <w:sz w:val="28"/>
          <w:szCs w:val="28"/>
        </w:rPr>
        <w:t>Ж</w:t>
      </w:r>
      <w:proofErr w:type="gramEnd"/>
      <w:r w:rsidRPr="008436AD">
        <w:rPr>
          <w:rFonts w:ascii="Times New Roman" w:hAnsi="Times New Roman" w:cs="Times New Roman"/>
          <w:sz w:val="28"/>
          <w:szCs w:val="28"/>
        </w:rPr>
        <w:t xml:space="preserve">ұмыс берушінің </w:t>
      </w:r>
      <w:proofErr w:type="spellStart"/>
      <w:r w:rsidRPr="008436AD">
        <w:rPr>
          <w:rFonts w:ascii="Times New Roman" w:hAnsi="Times New Roman" w:cs="Times New Roman"/>
          <w:sz w:val="28"/>
          <w:szCs w:val="28"/>
        </w:rPr>
        <w:t>жарналары</w:t>
      </w:r>
      <w:proofErr w:type="spellEnd"/>
      <w:r w:rsidRPr="008436AD">
        <w:rPr>
          <w:rFonts w:ascii="Times New Roman" w:hAnsi="Times New Roman" w:cs="Times New Roman"/>
          <w:sz w:val="28"/>
          <w:szCs w:val="28"/>
        </w:rPr>
        <w:t xml:space="preserve"> 170 293,0 теңге</w:t>
      </w:r>
    </w:p>
    <w:p w:rsidR="008436AD" w:rsidRPr="008436AD" w:rsidRDefault="008436AD" w:rsidP="008436AD">
      <w:pPr>
        <w:pStyle w:val="a3"/>
        <w:ind w:firstLine="708"/>
        <w:jc w:val="both"/>
        <w:rPr>
          <w:rFonts w:ascii="Times New Roman" w:hAnsi="Times New Roman" w:cs="Times New Roman"/>
          <w:sz w:val="28"/>
          <w:szCs w:val="28"/>
        </w:rPr>
      </w:pPr>
      <w:r w:rsidRPr="008436AD">
        <w:rPr>
          <w:rFonts w:ascii="Times New Roman" w:hAnsi="Times New Roman" w:cs="Times New Roman"/>
          <w:sz w:val="28"/>
          <w:szCs w:val="28"/>
        </w:rPr>
        <w:t xml:space="preserve">Қорларды </w:t>
      </w:r>
      <w:proofErr w:type="spellStart"/>
      <w:r w:rsidRPr="008436AD">
        <w:rPr>
          <w:rFonts w:ascii="Times New Roman" w:hAnsi="Times New Roman" w:cs="Times New Roman"/>
          <w:sz w:val="28"/>
          <w:szCs w:val="28"/>
        </w:rPr>
        <w:t>сатып</w:t>
      </w:r>
      <w:proofErr w:type="spellEnd"/>
      <w:r w:rsidRPr="008436AD">
        <w:rPr>
          <w:rFonts w:ascii="Times New Roman" w:hAnsi="Times New Roman" w:cs="Times New Roman"/>
          <w:sz w:val="28"/>
          <w:szCs w:val="28"/>
        </w:rPr>
        <w:t xml:space="preserve"> </w:t>
      </w:r>
      <w:proofErr w:type="spellStart"/>
      <w:r w:rsidRPr="008436AD">
        <w:rPr>
          <w:rFonts w:ascii="Times New Roman" w:hAnsi="Times New Roman" w:cs="Times New Roman"/>
          <w:sz w:val="28"/>
          <w:szCs w:val="28"/>
        </w:rPr>
        <w:t>алу</w:t>
      </w:r>
      <w:proofErr w:type="spellEnd"/>
      <w:r w:rsidRPr="008436AD">
        <w:rPr>
          <w:rFonts w:ascii="Times New Roman" w:hAnsi="Times New Roman" w:cs="Times New Roman"/>
          <w:sz w:val="28"/>
          <w:szCs w:val="28"/>
        </w:rPr>
        <w:t xml:space="preserve"> 277 284,0</w:t>
      </w:r>
    </w:p>
    <w:p w:rsidR="008436AD" w:rsidRPr="008436AD" w:rsidRDefault="008436AD" w:rsidP="008436AD">
      <w:pPr>
        <w:pStyle w:val="a3"/>
        <w:ind w:firstLine="708"/>
        <w:jc w:val="both"/>
        <w:rPr>
          <w:rFonts w:ascii="Times New Roman" w:hAnsi="Times New Roman" w:cs="Times New Roman"/>
          <w:sz w:val="28"/>
          <w:szCs w:val="28"/>
        </w:rPr>
      </w:pPr>
      <w:r w:rsidRPr="008436AD">
        <w:rPr>
          <w:rFonts w:ascii="Times New Roman" w:hAnsi="Times New Roman" w:cs="Times New Roman"/>
          <w:sz w:val="28"/>
          <w:szCs w:val="28"/>
        </w:rPr>
        <w:t xml:space="preserve">Қызметтер </w:t>
      </w:r>
      <w:proofErr w:type="gramStart"/>
      <w:r w:rsidRPr="008436AD">
        <w:rPr>
          <w:rFonts w:ascii="Times New Roman" w:hAnsi="Times New Roman" w:cs="Times New Roman"/>
          <w:sz w:val="28"/>
          <w:szCs w:val="28"/>
        </w:rPr>
        <w:t>мен ж</w:t>
      </w:r>
      <w:proofErr w:type="gramEnd"/>
      <w:r w:rsidRPr="008436AD">
        <w:rPr>
          <w:rFonts w:ascii="Times New Roman" w:hAnsi="Times New Roman" w:cs="Times New Roman"/>
          <w:sz w:val="28"/>
          <w:szCs w:val="28"/>
        </w:rPr>
        <w:t xml:space="preserve">ұмыстарды </w:t>
      </w:r>
      <w:proofErr w:type="spellStart"/>
      <w:r w:rsidRPr="008436AD">
        <w:rPr>
          <w:rFonts w:ascii="Times New Roman" w:hAnsi="Times New Roman" w:cs="Times New Roman"/>
          <w:sz w:val="28"/>
          <w:szCs w:val="28"/>
        </w:rPr>
        <w:t>сатып</w:t>
      </w:r>
      <w:proofErr w:type="spellEnd"/>
      <w:r w:rsidRPr="008436AD">
        <w:rPr>
          <w:rFonts w:ascii="Times New Roman" w:hAnsi="Times New Roman" w:cs="Times New Roman"/>
          <w:sz w:val="28"/>
          <w:szCs w:val="28"/>
        </w:rPr>
        <w:t xml:space="preserve"> </w:t>
      </w:r>
      <w:proofErr w:type="spellStart"/>
      <w:r w:rsidRPr="008436AD">
        <w:rPr>
          <w:rFonts w:ascii="Times New Roman" w:hAnsi="Times New Roman" w:cs="Times New Roman"/>
          <w:sz w:val="28"/>
          <w:szCs w:val="28"/>
        </w:rPr>
        <w:t>алу</w:t>
      </w:r>
      <w:proofErr w:type="spellEnd"/>
      <w:r w:rsidRPr="008436AD">
        <w:rPr>
          <w:rFonts w:ascii="Times New Roman" w:hAnsi="Times New Roman" w:cs="Times New Roman"/>
          <w:sz w:val="28"/>
          <w:szCs w:val="28"/>
        </w:rPr>
        <w:t xml:space="preserve"> 373 484,0 теңге</w:t>
      </w:r>
    </w:p>
    <w:p w:rsidR="008436AD" w:rsidRDefault="008436AD" w:rsidP="008436AD">
      <w:pPr>
        <w:pStyle w:val="a3"/>
        <w:ind w:firstLine="708"/>
        <w:jc w:val="both"/>
        <w:rPr>
          <w:rFonts w:ascii="Times New Roman" w:hAnsi="Times New Roman" w:cs="Times New Roman"/>
          <w:sz w:val="28"/>
          <w:szCs w:val="28"/>
          <w:lang w:val="kk-KZ"/>
        </w:rPr>
      </w:pPr>
      <w:r w:rsidRPr="008436AD">
        <w:rPr>
          <w:rFonts w:ascii="Times New Roman" w:hAnsi="Times New Roman" w:cs="Times New Roman"/>
          <w:sz w:val="28"/>
          <w:szCs w:val="28"/>
        </w:rPr>
        <w:t xml:space="preserve">Басқа </w:t>
      </w:r>
      <w:proofErr w:type="gramStart"/>
      <w:r w:rsidRPr="008436AD">
        <w:rPr>
          <w:rFonts w:ascii="Times New Roman" w:hAnsi="Times New Roman" w:cs="Times New Roman"/>
          <w:sz w:val="28"/>
          <w:szCs w:val="28"/>
        </w:rPr>
        <w:t>а</w:t>
      </w:r>
      <w:proofErr w:type="gramEnd"/>
      <w:r w:rsidRPr="008436AD">
        <w:rPr>
          <w:rFonts w:ascii="Times New Roman" w:hAnsi="Times New Roman" w:cs="Times New Roman"/>
          <w:sz w:val="28"/>
          <w:szCs w:val="28"/>
        </w:rPr>
        <w:t>ғымдағы шығыстар 5 078,0 теңге</w:t>
      </w:r>
      <w:r>
        <w:rPr>
          <w:rFonts w:ascii="Times New Roman" w:hAnsi="Times New Roman" w:cs="Times New Roman"/>
          <w:sz w:val="28"/>
          <w:szCs w:val="28"/>
          <w:lang w:val="kk-KZ"/>
        </w:rPr>
        <w:t>.</w:t>
      </w:r>
    </w:p>
    <w:p w:rsidR="008436AD" w:rsidRPr="008436AD" w:rsidRDefault="008436AD" w:rsidP="008436AD">
      <w:pPr>
        <w:ind w:firstLine="708"/>
        <w:jc w:val="both"/>
        <w:rPr>
          <w:rFonts w:ascii="Times New Roman" w:eastAsiaTheme="minorEastAsia" w:hAnsi="Times New Roman" w:cs="Times New Roman"/>
          <w:sz w:val="28"/>
          <w:szCs w:val="28"/>
          <w:lang w:eastAsia="ru-RU"/>
        </w:rPr>
      </w:pPr>
      <w:r w:rsidRPr="008436AD">
        <w:rPr>
          <w:rFonts w:ascii="Times New Roman" w:eastAsiaTheme="minorEastAsia" w:hAnsi="Times New Roman" w:cs="Times New Roman"/>
          <w:sz w:val="28"/>
          <w:szCs w:val="28"/>
          <w:lang w:val="kk-KZ" w:eastAsia="ru-RU"/>
        </w:rPr>
        <w:t xml:space="preserve">Заңнамаға сәйкес </w:t>
      </w:r>
      <w:r>
        <w:rPr>
          <w:rFonts w:ascii="Times New Roman" w:eastAsiaTheme="minorEastAsia" w:hAnsi="Times New Roman" w:cs="Times New Roman"/>
          <w:sz w:val="28"/>
          <w:szCs w:val="28"/>
          <w:lang w:val="kk-KZ" w:eastAsia="ru-RU"/>
        </w:rPr>
        <w:t>«</w:t>
      </w:r>
      <w:r w:rsidRPr="008436AD">
        <w:rPr>
          <w:rFonts w:ascii="Times New Roman" w:eastAsiaTheme="minorEastAsia" w:hAnsi="Times New Roman" w:cs="Times New Roman"/>
          <w:sz w:val="28"/>
          <w:szCs w:val="28"/>
          <w:lang w:val="kk-KZ" w:eastAsia="ru-RU"/>
        </w:rPr>
        <w:t>Қызылжар</w:t>
      </w:r>
      <w:r>
        <w:rPr>
          <w:rFonts w:ascii="Times New Roman" w:eastAsiaTheme="minorEastAsia" w:hAnsi="Times New Roman" w:cs="Times New Roman"/>
          <w:sz w:val="28"/>
          <w:szCs w:val="28"/>
          <w:lang w:val="kk-KZ" w:eastAsia="ru-RU"/>
        </w:rPr>
        <w:t xml:space="preserve"> аудандық ауруханасы»</w:t>
      </w:r>
      <w:r w:rsidRPr="008436AD">
        <w:rPr>
          <w:rFonts w:ascii="Times New Roman" w:eastAsiaTheme="minorEastAsia" w:hAnsi="Times New Roman" w:cs="Times New Roman"/>
          <w:sz w:val="28"/>
          <w:szCs w:val="28"/>
          <w:lang w:val="kk-KZ" w:eastAsia="ru-RU"/>
        </w:rPr>
        <w:t xml:space="preserve"> ШЖҚ КМК үшін тауарларды, жұмыстар мен қызметтерді мемлекеттік сатып алу рәсімдерін өткізу бойынша бөлінген бюджет қаражатының жұмсалуының ашықтығын қамтамасыз ету мақсатында мемлекеттік сатып алудың жылдық Жоспары бекітілді, ол электрондық веб-порталда, сондай-ақ кәсіпорынның ресми сайтында жарияланады. </w:t>
      </w:r>
      <w:r w:rsidRPr="008436AD">
        <w:rPr>
          <w:rFonts w:ascii="Times New Roman" w:eastAsiaTheme="minorEastAsia" w:hAnsi="Times New Roman" w:cs="Times New Roman"/>
          <w:sz w:val="28"/>
          <w:szCs w:val="28"/>
          <w:lang w:eastAsia="ru-RU"/>
        </w:rPr>
        <w:t xml:space="preserve">Осыған </w:t>
      </w:r>
      <w:proofErr w:type="spellStart"/>
      <w:r w:rsidRPr="008436AD">
        <w:rPr>
          <w:rFonts w:ascii="Times New Roman" w:eastAsiaTheme="minorEastAsia" w:hAnsi="Times New Roman" w:cs="Times New Roman"/>
          <w:sz w:val="28"/>
          <w:szCs w:val="28"/>
          <w:lang w:eastAsia="ru-RU"/>
        </w:rPr>
        <w:t>байланысты</w:t>
      </w:r>
      <w:proofErr w:type="spellEnd"/>
      <w:r w:rsidRPr="008436AD">
        <w:rPr>
          <w:rFonts w:ascii="Times New Roman" w:eastAsiaTheme="minorEastAsia" w:hAnsi="Times New Roman" w:cs="Times New Roman"/>
          <w:sz w:val="28"/>
          <w:szCs w:val="28"/>
          <w:lang w:eastAsia="ru-RU"/>
        </w:rPr>
        <w:t xml:space="preserve"> барлық </w:t>
      </w:r>
      <w:proofErr w:type="spellStart"/>
      <w:r w:rsidRPr="008436AD">
        <w:rPr>
          <w:rFonts w:ascii="Times New Roman" w:eastAsiaTheme="minorEastAsia" w:hAnsi="Times New Roman" w:cs="Times New Roman"/>
          <w:sz w:val="28"/>
          <w:szCs w:val="28"/>
          <w:lang w:eastAsia="ru-RU"/>
        </w:rPr>
        <w:t>мемлекеттік</w:t>
      </w:r>
      <w:proofErr w:type="spellEnd"/>
      <w:r w:rsidRPr="008436AD">
        <w:rPr>
          <w:rFonts w:ascii="Times New Roman" w:eastAsiaTheme="minorEastAsia" w:hAnsi="Times New Roman" w:cs="Times New Roman"/>
          <w:sz w:val="28"/>
          <w:szCs w:val="28"/>
          <w:lang w:eastAsia="ru-RU"/>
        </w:rPr>
        <w:t xml:space="preserve"> </w:t>
      </w:r>
      <w:proofErr w:type="spellStart"/>
      <w:r w:rsidRPr="008436AD">
        <w:rPr>
          <w:rFonts w:ascii="Times New Roman" w:eastAsiaTheme="minorEastAsia" w:hAnsi="Times New Roman" w:cs="Times New Roman"/>
          <w:sz w:val="28"/>
          <w:szCs w:val="28"/>
          <w:lang w:eastAsia="ru-RU"/>
        </w:rPr>
        <w:t>сатып</w:t>
      </w:r>
      <w:proofErr w:type="spellEnd"/>
      <w:r w:rsidRPr="008436AD">
        <w:rPr>
          <w:rFonts w:ascii="Times New Roman" w:eastAsiaTheme="minorEastAsia" w:hAnsi="Times New Roman" w:cs="Times New Roman"/>
          <w:sz w:val="28"/>
          <w:szCs w:val="28"/>
          <w:lang w:eastAsia="ru-RU"/>
        </w:rPr>
        <w:t xml:space="preserve"> </w:t>
      </w:r>
      <w:proofErr w:type="spellStart"/>
      <w:r w:rsidRPr="008436AD">
        <w:rPr>
          <w:rFonts w:ascii="Times New Roman" w:eastAsiaTheme="minorEastAsia" w:hAnsi="Times New Roman" w:cs="Times New Roman"/>
          <w:sz w:val="28"/>
          <w:szCs w:val="28"/>
          <w:lang w:eastAsia="ru-RU"/>
        </w:rPr>
        <w:t>алулар</w:t>
      </w:r>
      <w:proofErr w:type="spellEnd"/>
      <w:r w:rsidRPr="008436AD">
        <w:rPr>
          <w:rFonts w:ascii="Times New Roman" w:eastAsiaTheme="minorEastAsia" w:hAnsi="Times New Roman" w:cs="Times New Roman"/>
          <w:sz w:val="28"/>
          <w:szCs w:val="28"/>
          <w:lang w:eastAsia="ru-RU"/>
        </w:rPr>
        <w:t xml:space="preserve"> </w:t>
      </w:r>
      <w:proofErr w:type="spellStart"/>
      <w:r w:rsidRPr="008436AD">
        <w:rPr>
          <w:rFonts w:ascii="Times New Roman" w:eastAsiaTheme="minorEastAsia" w:hAnsi="Times New Roman" w:cs="Times New Roman"/>
          <w:sz w:val="28"/>
          <w:szCs w:val="28"/>
          <w:lang w:eastAsia="ru-RU"/>
        </w:rPr>
        <w:t>бекітілген</w:t>
      </w:r>
      <w:proofErr w:type="spellEnd"/>
      <w:r w:rsidRPr="008436AD">
        <w:rPr>
          <w:rFonts w:ascii="Times New Roman" w:eastAsiaTheme="minorEastAsia" w:hAnsi="Times New Roman" w:cs="Times New Roman"/>
          <w:sz w:val="28"/>
          <w:szCs w:val="28"/>
          <w:lang w:eastAsia="ru-RU"/>
        </w:rPr>
        <w:t xml:space="preserve"> жылдық </w:t>
      </w:r>
      <w:proofErr w:type="gramStart"/>
      <w:r w:rsidRPr="008436AD">
        <w:rPr>
          <w:rFonts w:ascii="Times New Roman" w:eastAsiaTheme="minorEastAsia" w:hAnsi="Times New Roman" w:cs="Times New Roman"/>
          <w:sz w:val="28"/>
          <w:szCs w:val="28"/>
          <w:lang w:eastAsia="ru-RU"/>
        </w:rPr>
        <w:t>жоспар</w:t>
      </w:r>
      <w:proofErr w:type="gramEnd"/>
      <w:r w:rsidRPr="008436AD">
        <w:rPr>
          <w:rFonts w:ascii="Times New Roman" w:eastAsiaTheme="minorEastAsia" w:hAnsi="Times New Roman" w:cs="Times New Roman"/>
          <w:sz w:val="28"/>
          <w:szCs w:val="28"/>
          <w:lang w:eastAsia="ru-RU"/>
        </w:rPr>
        <w:t xml:space="preserve">ға сәйкес жүзеге </w:t>
      </w:r>
      <w:proofErr w:type="spellStart"/>
      <w:r w:rsidRPr="008436AD">
        <w:rPr>
          <w:rFonts w:ascii="Times New Roman" w:eastAsiaTheme="minorEastAsia" w:hAnsi="Times New Roman" w:cs="Times New Roman"/>
          <w:sz w:val="28"/>
          <w:szCs w:val="28"/>
          <w:lang w:eastAsia="ru-RU"/>
        </w:rPr>
        <w:t>асырылады</w:t>
      </w:r>
      <w:proofErr w:type="spellEnd"/>
      <w:r w:rsidRPr="008436AD">
        <w:rPr>
          <w:rFonts w:ascii="Times New Roman" w:eastAsiaTheme="minorEastAsia" w:hAnsi="Times New Roman" w:cs="Times New Roman"/>
          <w:sz w:val="28"/>
          <w:szCs w:val="28"/>
          <w:lang w:eastAsia="ru-RU"/>
        </w:rPr>
        <w:t>.</w:t>
      </w:r>
    </w:p>
    <w:p w:rsidR="008436AD" w:rsidRPr="000A6052" w:rsidRDefault="008436AD" w:rsidP="008436AD">
      <w:pPr>
        <w:ind w:firstLine="708"/>
        <w:jc w:val="both"/>
        <w:rPr>
          <w:rFonts w:ascii="Times New Roman" w:eastAsiaTheme="minorEastAsia" w:hAnsi="Times New Roman" w:cs="Times New Roman"/>
          <w:sz w:val="28"/>
          <w:szCs w:val="28"/>
          <w:lang w:val="kk-KZ" w:eastAsia="ru-RU"/>
        </w:rPr>
      </w:pPr>
      <w:r w:rsidRPr="008436AD">
        <w:rPr>
          <w:rFonts w:ascii="Times New Roman" w:eastAsiaTheme="minorEastAsia" w:hAnsi="Times New Roman" w:cs="Times New Roman"/>
          <w:sz w:val="28"/>
          <w:szCs w:val="28"/>
          <w:lang w:eastAsia="ru-RU"/>
        </w:rPr>
        <w:t xml:space="preserve">2019 </w:t>
      </w:r>
      <w:proofErr w:type="spellStart"/>
      <w:r w:rsidRPr="008436AD">
        <w:rPr>
          <w:rFonts w:ascii="Times New Roman" w:eastAsiaTheme="minorEastAsia" w:hAnsi="Times New Roman" w:cs="Times New Roman"/>
          <w:sz w:val="28"/>
          <w:szCs w:val="28"/>
          <w:lang w:eastAsia="ru-RU"/>
        </w:rPr>
        <w:t>жылдан</w:t>
      </w:r>
      <w:proofErr w:type="spellEnd"/>
      <w:r w:rsidRPr="008436AD">
        <w:rPr>
          <w:rFonts w:ascii="Times New Roman" w:eastAsiaTheme="minorEastAsia" w:hAnsi="Times New Roman" w:cs="Times New Roman"/>
          <w:sz w:val="28"/>
          <w:szCs w:val="28"/>
          <w:lang w:eastAsia="ru-RU"/>
        </w:rPr>
        <w:t xml:space="preserve"> </w:t>
      </w:r>
      <w:proofErr w:type="spellStart"/>
      <w:r w:rsidRPr="008436AD">
        <w:rPr>
          <w:rFonts w:ascii="Times New Roman" w:eastAsiaTheme="minorEastAsia" w:hAnsi="Times New Roman" w:cs="Times New Roman"/>
          <w:sz w:val="28"/>
          <w:szCs w:val="28"/>
          <w:lang w:eastAsia="ru-RU"/>
        </w:rPr>
        <w:t>бастап</w:t>
      </w:r>
      <w:proofErr w:type="spellEnd"/>
      <w:r w:rsidRPr="008436AD">
        <w:rPr>
          <w:rFonts w:ascii="Times New Roman" w:eastAsiaTheme="minorEastAsia" w:hAnsi="Times New Roman" w:cs="Times New Roman"/>
          <w:sz w:val="28"/>
          <w:szCs w:val="28"/>
          <w:lang w:eastAsia="ru-RU"/>
        </w:rPr>
        <w:t xml:space="preserve"> аудит, ревизия және қаржылық бақылаудың өзге де </w:t>
      </w:r>
      <w:proofErr w:type="spellStart"/>
      <w:r w:rsidRPr="008436AD">
        <w:rPr>
          <w:rFonts w:ascii="Times New Roman" w:eastAsiaTheme="minorEastAsia" w:hAnsi="Times New Roman" w:cs="Times New Roman"/>
          <w:sz w:val="28"/>
          <w:szCs w:val="28"/>
          <w:lang w:eastAsia="ru-RU"/>
        </w:rPr>
        <w:t>шаралары</w:t>
      </w:r>
      <w:proofErr w:type="spellEnd"/>
      <w:r w:rsidRPr="008436AD">
        <w:rPr>
          <w:rFonts w:ascii="Times New Roman" w:eastAsiaTheme="minorEastAsia" w:hAnsi="Times New Roman" w:cs="Times New Roman"/>
          <w:sz w:val="28"/>
          <w:szCs w:val="28"/>
          <w:lang w:eastAsia="ru-RU"/>
        </w:rPr>
        <w:t xml:space="preserve"> </w:t>
      </w:r>
      <w:proofErr w:type="spellStart"/>
      <w:r w:rsidRPr="008436AD">
        <w:rPr>
          <w:rFonts w:ascii="Times New Roman" w:eastAsiaTheme="minorEastAsia" w:hAnsi="Times New Roman" w:cs="Times New Roman"/>
          <w:sz w:val="28"/>
          <w:szCs w:val="28"/>
          <w:lang w:eastAsia="ru-RU"/>
        </w:rPr>
        <w:t>бойынша</w:t>
      </w:r>
      <w:proofErr w:type="spellEnd"/>
      <w:r w:rsidRPr="008436AD">
        <w:rPr>
          <w:rFonts w:ascii="Times New Roman" w:eastAsiaTheme="minorEastAsia" w:hAnsi="Times New Roman" w:cs="Times New Roman"/>
          <w:sz w:val="28"/>
          <w:szCs w:val="28"/>
          <w:lang w:eastAsia="ru-RU"/>
        </w:rPr>
        <w:t xml:space="preserve"> </w:t>
      </w:r>
      <w:proofErr w:type="spellStart"/>
      <w:r w:rsidRPr="008436AD">
        <w:rPr>
          <w:rFonts w:ascii="Times New Roman" w:eastAsiaTheme="minorEastAsia" w:hAnsi="Times New Roman" w:cs="Times New Roman"/>
          <w:sz w:val="28"/>
          <w:szCs w:val="28"/>
          <w:lang w:eastAsia="ru-RU"/>
        </w:rPr>
        <w:t>іс-шаралар</w:t>
      </w:r>
      <w:proofErr w:type="spellEnd"/>
      <w:r w:rsidRPr="008436AD">
        <w:rPr>
          <w:rFonts w:ascii="Times New Roman" w:eastAsiaTheme="minorEastAsia" w:hAnsi="Times New Roman" w:cs="Times New Roman"/>
          <w:sz w:val="28"/>
          <w:szCs w:val="28"/>
          <w:lang w:eastAsia="ru-RU"/>
        </w:rPr>
        <w:t xml:space="preserve"> өткізілмеді. </w:t>
      </w:r>
      <w:r w:rsidR="000A6052">
        <w:rPr>
          <w:rFonts w:ascii="Times New Roman" w:eastAsiaTheme="minorEastAsia" w:hAnsi="Times New Roman" w:cs="Times New Roman"/>
          <w:sz w:val="28"/>
          <w:szCs w:val="28"/>
          <w:lang w:eastAsia="ru-RU"/>
        </w:rPr>
        <w:t xml:space="preserve">2023 </w:t>
      </w:r>
      <w:proofErr w:type="spellStart"/>
      <w:r w:rsidR="000A6052">
        <w:rPr>
          <w:rFonts w:ascii="Times New Roman" w:eastAsiaTheme="minorEastAsia" w:hAnsi="Times New Roman" w:cs="Times New Roman"/>
          <w:sz w:val="28"/>
          <w:szCs w:val="28"/>
          <w:lang w:eastAsia="ru-RU"/>
        </w:rPr>
        <w:t>жыл</w:t>
      </w:r>
      <w:proofErr w:type="spellEnd"/>
      <w:r w:rsidR="000A6052">
        <w:rPr>
          <w:rFonts w:ascii="Times New Roman" w:eastAsiaTheme="minorEastAsia" w:hAnsi="Times New Roman" w:cs="Times New Roman"/>
          <w:sz w:val="28"/>
          <w:szCs w:val="28"/>
          <w:lang w:val="kk-KZ" w:eastAsia="ru-RU"/>
        </w:rPr>
        <w:t>ы өткізуге жоспарланды.</w:t>
      </w:r>
    </w:p>
    <w:p w:rsidR="000A6052" w:rsidRDefault="000A6052" w:rsidP="000A6052">
      <w:pPr>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Сыбайлас жемқорлық тәуекелдің атауы</w:t>
      </w:r>
      <w:r w:rsidRPr="002F26CD">
        <w:rPr>
          <w:rFonts w:ascii="Times New Roman" w:hAnsi="Times New Roman" w:cs="Times New Roman"/>
          <w:sz w:val="28"/>
          <w:szCs w:val="28"/>
          <w:lang w:val="kk-KZ"/>
        </w:rPr>
        <w:t xml:space="preserve"> </w:t>
      </w:r>
      <w:r w:rsidR="00F5187F" w:rsidRPr="000A6052">
        <w:rPr>
          <w:rFonts w:ascii="Times New Roman" w:hAnsi="Times New Roman" w:cs="Times New Roman"/>
          <w:sz w:val="28"/>
          <w:szCs w:val="28"/>
          <w:lang w:val="kk-KZ"/>
        </w:rPr>
        <w:t xml:space="preserve">– </w:t>
      </w:r>
      <w:r>
        <w:rPr>
          <w:rFonts w:ascii="Times New Roman" w:hAnsi="Times New Roman" w:cs="Times New Roman"/>
          <w:sz w:val="28"/>
          <w:szCs w:val="28"/>
          <w:lang w:val="kk-KZ"/>
        </w:rPr>
        <w:t>а</w:t>
      </w:r>
      <w:r w:rsidRPr="000A6052">
        <w:rPr>
          <w:rFonts w:ascii="Times New Roman" w:hAnsi="Times New Roman" w:cs="Times New Roman"/>
          <w:sz w:val="28"/>
          <w:szCs w:val="28"/>
          <w:lang w:val="kk-KZ"/>
        </w:rPr>
        <w:t>удандық аурухананың сайтында 2022 жылға арналған Бақылау кеңесінің жұмыс жоспары жоқ.</w:t>
      </w:r>
    </w:p>
    <w:p w:rsidR="000A6052" w:rsidRDefault="000A6052" w:rsidP="000A6052">
      <w:pPr>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Сыбайлас тәуекелді сипаттау </w:t>
      </w:r>
      <w:r w:rsidR="00F5187F" w:rsidRPr="000A6052">
        <w:rPr>
          <w:rFonts w:ascii="Times New Roman" w:hAnsi="Times New Roman" w:cs="Times New Roman"/>
          <w:b/>
          <w:sz w:val="28"/>
          <w:szCs w:val="28"/>
          <w:lang w:val="kk-KZ"/>
        </w:rPr>
        <w:t xml:space="preserve">- </w:t>
      </w:r>
      <w:r w:rsidRPr="000A6052">
        <w:rPr>
          <w:rFonts w:ascii="Times New Roman" w:hAnsi="Times New Roman" w:cs="Times New Roman"/>
          <w:sz w:val="28"/>
          <w:szCs w:val="28"/>
          <w:lang w:val="kk-KZ"/>
        </w:rPr>
        <w:t>аудандық аурухана сайтының мониторингі барысында байқау кеңесінің 2021 жылға арналған жұмыс жоспары жарияланды, осылайша Кеңес қызметінің ашықтығын қамтамасыз етпеді.</w:t>
      </w:r>
    </w:p>
    <w:p w:rsidR="001F5ECC" w:rsidRPr="000A6052" w:rsidRDefault="000A6052" w:rsidP="000A6052">
      <w:pPr>
        <w:ind w:firstLine="708"/>
        <w:jc w:val="both"/>
        <w:rPr>
          <w:rFonts w:ascii="Times New Roman" w:hAnsi="Times New Roman" w:cs="Times New Roman"/>
          <w:b/>
          <w:sz w:val="28"/>
          <w:szCs w:val="28"/>
          <w:lang w:val="kk-KZ"/>
        </w:rPr>
      </w:pPr>
      <w:r w:rsidRPr="000A6052">
        <w:rPr>
          <w:rFonts w:ascii="Times New Roman" w:hAnsi="Times New Roman" w:cs="Times New Roman"/>
          <w:b/>
          <w:sz w:val="28"/>
          <w:szCs w:val="28"/>
          <w:lang w:val="kk-KZ"/>
        </w:rPr>
        <w:t xml:space="preserve">Оларды жою бойынша ұсыныстар </w:t>
      </w:r>
      <w:r w:rsidR="00F5187F" w:rsidRPr="000A6052">
        <w:rPr>
          <w:rFonts w:ascii="Times New Roman" w:hAnsi="Times New Roman" w:cs="Times New Roman"/>
          <w:sz w:val="28"/>
          <w:szCs w:val="28"/>
          <w:lang w:val="kk-KZ"/>
        </w:rPr>
        <w:t xml:space="preserve">– </w:t>
      </w:r>
      <w:r w:rsidRPr="000A6052">
        <w:rPr>
          <w:rFonts w:ascii="Times New Roman" w:hAnsi="Times New Roman" w:cs="Times New Roman"/>
          <w:sz w:val="28"/>
          <w:szCs w:val="28"/>
          <w:lang w:val="kk-KZ"/>
        </w:rPr>
        <w:t>2023 жылдың басында 2022 және 2023 жылдарға арналған жұмыс жоспарын жариялау.</w:t>
      </w:r>
    </w:p>
    <w:p w:rsidR="00B66AF0" w:rsidRPr="000A6052" w:rsidRDefault="000A6052" w:rsidP="00C134EB">
      <w:pPr>
        <w:ind w:firstLine="708"/>
        <w:rPr>
          <w:rFonts w:ascii="Times New Roman" w:hAnsi="Times New Roman" w:cs="Times New Roman"/>
          <w:b/>
          <w:sz w:val="28"/>
          <w:szCs w:val="28"/>
          <w:lang w:val="kk-KZ"/>
        </w:rPr>
      </w:pPr>
      <w:r>
        <w:rPr>
          <w:rFonts w:ascii="Times New Roman" w:hAnsi="Times New Roman" w:cs="Times New Roman"/>
          <w:b/>
          <w:sz w:val="28"/>
          <w:szCs w:val="28"/>
          <w:lang w:val="kk-KZ"/>
        </w:rPr>
        <w:t>Қосымшалар</w:t>
      </w:r>
      <w:r w:rsidR="000D6281" w:rsidRPr="000A6052">
        <w:rPr>
          <w:rFonts w:ascii="Times New Roman" w:hAnsi="Times New Roman" w:cs="Times New Roman"/>
          <w:b/>
          <w:sz w:val="28"/>
          <w:szCs w:val="28"/>
          <w:lang w:val="kk-KZ"/>
        </w:rPr>
        <w:t>:</w:t>
      </w:r>
    </w:p>
    <w:p w:rsidR="000A6052" w:rsidRPr="000A6052" w:rsidRDefault="000A6052" w:rsidP="000A6052">
      <w:pPr>
        <w:pStyle w:val="a5"/>
        <w:ind w:left="709"/>
        <w:rPr>
          <w:rFonts w:ascii="Times New Roman" w:hAnsi="Times New Roman" w:cs="Times New Roman"/>
          <w:sz w:val="28"/>
          <w:szCs w:val="28"/>
          <w:lang w:val="kk-KZ"/>
        </w:rPr>
      </w:pPr>
      <w:r w:rsidRPr="000A6052">
        <w:rPr>
          <w:rFonts w:ascii="Times New Roman" w:hAnsi="Times New Roman" w:cs="Times New Roman"/>
          <w:sz w:val="28"/>
          <w:szCs w:val="28"/>
          <w:lang w:val="kk-KZ"/>
        </w:rPr>
        <w:t>1. Электрондық еңбек биржасының сайтынан Скриншот;</w:t>
      </w:r>
    </w:p>
    <w:p w:rsidR="000A6052" w:rsidRPr="000A6052" w:rsidRDefault="000A6052" w:rsidP="000A6052">
      <w:pPr>
        <w:pStyle w:val="a5"/>
        <w:ind w:left="709"/>
        <w:rPr>
          <w:rFonts w:ascii="Times New Roman" w:hAnsi="Times New Roman" w:cs="Times New Roman"/>
          <w:sz w:val="28"/>
          <w:szCs w:val="28"/>
          <w:lang w:val="kk-KZ"/>
        </w:rPr>
      </w:pPr>
      <w:r w:rsidRPr="000A6052">
        <w:rPr>
          <w:rFonts w:ascii="Times New Roman" w:hAnsi="Times New Roman" w:cs="Times New Roman"/>
          <w:sz w:val="28"/>
          <w:szCs w:val="28"/>
          <w:lang w:val="kk-KZ"/>
        </w:rPr>
        <w:t>2. Медициналық және фармацевтикалық кадрлар қозғалысы туралы тоқсан сайынғы есептің көшірмесі;</w:t>
      </w:r>
    </w:p>
    <w:p w:rsidR="000A6052" w:rsidRPr="000A6052" w:rsidRDefault="000A6052" w:rsidP="000A6052">
      <w:pPr>
        <w:pStyle w:val="a5"/>
        <w:ind w:left="709"/>
        <w:rPr>
          <w:rFonts w:ascii="Times New Roman" w:hAnsi="Times New Roman" w:cs="Times New Roman"/>
          <w:sz w:val="28"/>
          <w:szCs w:val="28"/>
          <w:lang w:val="kk-KZ"/>
        </w:rPr>
      </w:pPr>
      <w:r>
        <w:rPr>
          <w:rFonts w:ascii="Times New Roman" w:hAnsi="Times New Roman" w:cs="Times New Roman"/>
          <w:sz w:val="28"/>
          <w:szCs w:val="28"/>
          <w:lang w:val="kk-KZ"/>
        </w:rPr>
        <w:t>3. ҚР БП «</w:t>
      </w:r>
      <w:r w:rsidRPr="000A6052">
        <w:rPr>
          <w:rFonts w:ascii="Times New Roman" w:hAnsi="Times New Roman" w:cs="Times New Roman"/>
          <w:sz w:val="28"/>
          <w:szCs w:val="28"/>
          <w:lang w:val="kk-KZ"/>
        </w:rPr>
        <w:t>ҚСжАЕК</w:t>
      </w:r>
      <w:r>
        <w:rPr>
          <w:rFonts w:ascii="Times New Roman" w:hAnsi="Times New Roman" w:cs="Times New Roman"/>
          <w:sz w:val="28"/>
          <w:szCs w:val="28"/>
          <w:lang w:val="kk-KZ"/>
        </w:rPr>
        <w:t>»</w:t>
      </w:r>
      <w:r w:rsidRPr="000A6052">
        <w:rPr>
          <w:rFonts w:ascii="Times New Roman" w:hAnsi="Times New Roman" w:cs="Times New Roman"/>
          <w:sz w:val="28"/>
          <w:szCs w:val="28"/>
          <w:lang w:val="kk-KZ"/>
        </w:rPr>
        <w:t xml:space="preserve"> АЖ-дан </w:t>
      </w:r>
      <w:r>
        <w:rPr>
          <w:rFonts w:ascii="Times New Roman" w:hAnsi="Times New Roman" w:cs="Times New Roman"/>
          <w:sz w:val="28"/>
          <w:szCs w:val="28"/>
          <w:lang w:val="kk-KZ"/>
        </w:rPr>
        <w:t xml:space="preserve"> </w:t>
      </w:r>
      <w:r w:rsidRPr="000A6052">
        <w:rPr>
          <w:rFonts w:ascii="Times New Roman" w:hAnsi="Times New Roman" w:cs="Times New Roman"/>
          <w:sz w:val="28"/>
          <w:szCs w:val="28"/>
          <w:lang w:val="kk-KZ"/>
        </w:rPr>
        <w:t>И. А. Сапрыгина атына түсіру;</w:t>
      </w:r>
    </w:p>
    <w:p w:rsidR="000A6052" w:rsidRPr="000A6052" w:rsidRDefault="000A6052" w:rsidP="000A6052">
      <w:pPr>
        <w:pStyle w:val="a5"/>
        <w:ind w:left="709"/>
        <w:rPr>
          <w:rFonts w:ascii="Times New Roman" w:hAnsi="Times New Roman" w:cs="Times New Roman"/>
          <w:sz w:val="28"/>
          <w:szCs w:val="28"/>
          <w:lang w:val="kk-KZ"/>
        </w:rPr>
      </w:pPr>
      <w:r w:rsidRPr="000A6052">
        <w:rPr>
          <w:rFonts w:ascii="Times New Roman" w:hAnsi="Times New Roman" w:cs="Times New Roman"/>
          <w:sz w:val="28"/>
          <w:szCs w:val="28"/>
          <w:lang w:val="kk-KZ"/>
        </w:rPr>
        <w:t>4. Сыбайлас жемқорлыққа қарсы комплаенс қызметінің жұмысы туралы есепті құжаттама</w:t>
      </w:r>
    </w:p>
    <w:p w:rsidR="000A6052" w:rsidRPr="000A6052" w:rsidRDefault="000A6052" w:rsidP="000A6052">
      <w:pPr>
        <w:pStyle w:val="a5"/>
        <w:ind w:left="709"/>
        <w:rPr>
          <w:rFonts w:ascii="Times New Roman" w:hAnsi="Times New Roman" w:cs="Times New Roman"/>
          <w:sz w:val="28"/>
          <w:szCs w:val="28"/>
          <w:lang w:val="kk-KZ"/>
        </w:rPr>
      </w:pPr>
      <w:r w:rsidRPr="000A6052">
        <w:rPr>
          <w:rFonts w:ascii="Times New Roman" w:hAnsi="Times New Roman" w:cs="Times New Roman"/>
          <w:sz w:val="28"/>
          <w:szCs w:val="28"/>
          <w:lang w:val="kk-KZ"/>
        </w:rPr>
        <w:t>5. Аудандық аурухананың ресми сайтынан Скриншот</w:t>
      </w:r>
    </w:p>
    <w:p w:rsidR="000D6281" w:rsidRPr="000A6052" w:rsidRDefault="000A6052" w:rsidP="000A6052">
      <w:pPr>
        <w:pStyle w:val="a5"/>
        <w:ind w:left="709"/>
        <w:rPr>
          <w:rFonts w:ascii="Times New Roman" w:hAnsi="Times New Roman" w:cs="Times New Roman"/>
          <w:sz w:val="28"/>
          <w:szCs w:val="28"/>
          <w:lang w:val="kk-KZ"/>
        </w:rPr>
      </w:pPr>
      <w:r w:rsidRPr="000A6052">
        <w:rPr>
          <w:rFonts w:ascii="Times New Roman" w:hAnsi="Times New Roman" w:cs="Times New Roman"/>
          <w:sz w:val="28"/>
          <w:szCs w:val="28"/>
          <w:lang w:val="kk-KZ"/>
        </w:rPr>
        <w:t xml:space="preserve">6. </w:t>
      </w:r>
      <w:r>
        <w:rPr>
          <w:rFonts w:ascii="Times New Roman" w:hAnsi="Times New Roman" w:cs="Times New Roman"/>
          <w:sz w:val="28"/>
          <w:szCs w:val="28"/>
          <w:lang w:val="kk-KZ"/>
        </w:rPr>
        <w:t>«</w:t>
      </w:r>
      <w:r w:rsidRPr="000A6052">
        <w:rPr>
          <w:rFonts w:ascii="Times New Roman" w:hAnsi="Times New Roman" w:cs="Times New Roman"/>
          <w:sz w:val="28"/>
          <w:szCs w:val="28"/>
          <w:lang w:val="kk-KZ"/>
        </w:rPr>
        <w:t>Қызылжар РБ</w:t>
      </w:r>
      <w:r>
        <w:rPr>
          <w:rFonts w:ascii="Times New Roman" w:hAnsi="Times New Roman" w:cs="Times New Roman"/>
          <w:sz w:val="28"/>
          <w:szCs w:val="28"/>
          <w:lang w:val="kk-KZ"/>
        </w:rPr>
        <w:t xml:space="preserve">» </w:t>
      </w:r>
      <w:r w:rsidRPr="000A6052">
        <w:rPr>
          <w:rFonts w:ascii="Times New Roman" w:hAnsi="Times New Roman" w:cs="Times New Roman"/>
          <w:sz w:val="28"/>
          <w:szCs w:val="28"/>
          <w:lang w:val="kk-KZ"/>
        </w:rPr>
        <w:t>ШЖҚ КМК әлеуметтік желілерінің ресми беттерінен скриншоттар;</w:t>
      </w:r>
    </w:p>
    <w:p w:rsidR="00244D79" w:rsidRPr="000A6052" w:rsidRDefault="00244D79" w:rsidP="00F5187F">
      <w:pPr>
        <w:pStyle w:val="a5"/>
        <w:ind w:left="1068"/>
        <w:rPr>
          <w:rFonts w:ascii="Times New Roman" w:hAnsi="Times New Roman" w:cs="Times New Roman"/>
          <w:sz w:val="28"/>
          <w:szCs w:val="28"/>
          <w:lang w:val="kk-KZ"/>
        </w:rPr>
      </w:pPr>
    </w:p>
    <w:p w:rsidR="00244D79" w:rsidRDefault="000A6052" w:rsidP="00244D79">
      <w:pPr>
        <w:pStyle w:val="a5"/>
        <w:ind w:left="1068" w:hanging="1068"/>
        <w:jc w:val="both"/>
        <w:rPr>
          <w:rFonts w:ascii="Times New Roman" w:hAnsi="Times New Roman" w:cs="Times New Roman"/>
          <w:b/>
          <w:sz w:val="28"/>
          <w:szCs w:val="28"/>
        </w:rPr>
      </w:pPr>
      <w:r>
        <w:rPr>
          <w:rFonts w:ascii="Times New Roman" w:hAnsi="Times New Roman" w:cs="Times New Roman"/>
          <w:b/>
          <w:sz w:val="28"/>
          <w:szCs w:val="28"/>
          <w:lang w:val="kk-KZ"/>
        </w:rPr>
        <w:t>Тәуекел ықтималдығын бағалау критерийлері</w:t>
      </w:r>
    </w:p>
    <w:tbl>
      <w:tblPr>
        <w:tblStyle w:val="a4"/>
        <w:tblW w:w="10261" w:type="dxa"/>
        <w:tblInd w:w="-34" w:type="dxa"/>
        <w:tblLook w:val="04A0"/>
      </w:tblPr>
      <w:tblGrid>
        <w:gridCol w:w="548"/>
        <w:gridCol w:w="2310"/>
        <w:gridCol w:w="1383"/>
        <w:gridCol w:w="2755"/>
        <w:gridCol w:w="2089"/>
        <w:gridCol w:w="1176"/>
      </w:tblGrid>
      <w:tr w:rsidR="000A6052" w:rsidTr="00244D79">
        <w:tc>
          <w:tcPr>
            <w:tcW w:w="553" w:type="dxa"/>
          </w:tcPr>
          <w:p w:rsidR="00244D79" w:rsidRDefault="00244D79" w:rsidP="00244D79">
            <w:pPr>
              <w:pStyle w:val="a5"/>
              <w:ind w:left="0"/>
              <w:jc w:val="both"/>
              <w:rPr>
                <w:rFonts w:ascii="Times New Roman" w:hAnsi="Times New Roman" w:cs="Times New Roman"/>
                <w:b/>
                <w:sz w:val="28"/>
                <w:szCs w:val="28"/>
              </w:rPr>
            </w:pPr>
            <w:r>
              <w:rPr>
                <w:rFonts w:ascii="Times New Roman" w:hAnsi="Times New Roman" w:cs="Times New Roman"/>
                <w:b/>
                <w:sz w:val="28"/>
                <w:szCs w:val="28"/>
              </w:rPr>
              <w:t>№</w:t>
            </w:r>
          </w:p>
        </w:tc>
        <w:tc>
          <w:tcPr>
            <w:tcW w:w="2354" w:type="dxa"/>
          </w:tcPr>
          <w:p w:rsidR="00244D79" w:rsidRDefault="000A6052" w:rsidP="000A6052">
            <w:pPr>
              <w:pStyle w:val="a5"/>
              <w:ind w:left="0"/>
              <w:jc w:val="both"/>
              <w:rPr>
                <w:rFonts w:ascii="Times New Roman" w:hAnsi="Times New Roman" w:cs="Times New Roman"/>
                <w:b/>
                <w:sz w:val="28"/>
                <w:szCs w:val="28"/>
              </w:rPr>
            </w:pPr>
            <w:r>
              <w:rPr>
                <w:rFonts w:ascii="Times New Roman" w:hAnsi="Times New Roman" w:cs="Times New Roman"/>
                <w:b/>
                <w:sz w:val="28"/>
                <w:szCs w:val="28"/>
                <w:lang w:val="kk-KZ"/>
              </w:rPr>
              <w:t>Сыбайлас жемқорлық тәукел</w:t>
            </w:r>
            <w:r w:rsidR="005D73AE">
              <w:rPr>
                <w:rFonts w:ascii="Times New Roman" w:hAnsi="Times New Roman" w:cs="Times New Roman"/>
                <w:b/>
                <w:sz w:val="28"/>
                <w:szCs w:val="28"/>
                <w:lang w:val="kk-KZ"/>
              </w:rPr>
              <w:t>дердің</w:t>
            </w:r>
            <w:r>
              <w:rPr>
                <w:rFonts w:ascii="Times New Roman" w:hAnsi="Times New Roman" w:cs="Times New Roman"/>
                <w:b/>
                <w:sz w:val="28"/>
                <w:szCs w:val="28"/>
                <w:lang w:val="kk-KZ"/>
              </w:rPr>
              <w:t xml:space="preserve"> атауы</w:t>
            </w:r>
          </w:p>
        </w:tc>
        <w:tc>
          <w:tcPr>
            <w:tcW w:w="1441" w:type="dxa"/>
          </w:tcPr>
          <w:p w:rsidR="00244D79" w:rsidRPr="000A6052" w:rsidRDefault="000A6052" w:rsidP="00244D79">
            <w:pPr>
              <w:pStyle w:val="a5"/>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мәні</w:t>
            </w:r>
          </w:p>
        </w:tc>
        <w:tc>
          <w:tcPr>
            <w:tcW w:w="2882" w:type="dxa"/>
          </w:tcPr>
          <w:p w:rsidR="00244D79" w:rsidRPr="000A6052" w:rsidRDefault="000A6052" w:rsidP="00244D79">
            <w:pPr>
              <w:pStyle w:val="a5"/>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Іске асыру жиілігі</w:t>
            </w:r>
          </w:p>
        </w:tc>
        <w:tc>
          <w:tcPr>
            <w:tcW w:w="1823" w:type="dxa"/>
          </w:tcPr>
          <w:p w:rsidR="00244D79" w:rsidRPr="000A6052" w:rsidRDefault="000A6052" w:rsidP="00244D79">
            <w:pPr>
              <w:pStyle w:val="a5"/>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Іске асыру ықтималдығы</w:t>
            </w:r>
          </w:p>
        </w:tc>
        <w:tc>
          <w:tcPr>
            <w:tcW w:w="1208" w:type="dxa"/>
          </w:tcPr>
          <w:p w:rsidR="00244D79" w:rsidRDefault="00244D79" w:rsidP="00244D79">
            <w:pPr>
              <w:pStyle w:val="a5"/>
              <w:ind w:left="0"/>
              <w:jc w:val="both"/>
              <w:rPr>
                <w:rFonts w:ascii="Times New Roman" w:hAnsi="Times New Roman" w:cs="Times New Roman"/>
                <w:b/>
                <w:sz w:val="28"/>
                <w:szCs w:val="28"/>
              </w:rPr>
            </w:pPr>
            <w:r>
              <w:rPr>
                <w:rFonts w:ascii="Times New Roman" w:hAnsi="Times New Roman" w:cs="Times New Roman"/>
                <w:b/>
                <w:sz w:val="28"/>
                <w:szCs w:val="28"/>
              </w:rPr>
              <w:t>Балл</w:t>
            </w:r>
          </w:p>
        </w:tc>
      </w:tr>
      <w:tr w:rsidR="000A6052" w:rsidTr="00244D79">
        <w:tc>
          <w:tcPr>
            <w:tcW w:w="553" w:type="dxa"/>
          </w:tcPr>
          <w:p w:rsidR="00244D79" w:rsidRDefault="00244D79" w:rsidP="00244D79">
            <w:pPr>
              <w:pStyle w:val="a5"/>
              <w:ind w:left="0"/>
              <w:jc w:val="both"/>
              <w:rPr>
                <w:rFonts w:ascii="Times New Roman" w:hAnsi="Times New Roman" w:cs="Times New Roman"/>
                <w:b/>
                <w:sz w:val="28"/>
                <w:szCs w:val="28"/>
              </w:rPr>
            </w:pPr>
            <w:r>
              <w:rPr>
                <w:rFonts w:ascii="Times New Roman" w:hAnsi="Times New Roman" w:cs="Times New Roman"/>
                <w:b/>
                <w:sz w:val="28"/>
                <w:szCs w:val="28"/>
              </w:rPr>
              <w:t>1</w:t>
            </w:r>
          </w:p>
        </w:tc>
        <w:tc>
          <w:tcPr>
            <w:tcW w:w="2354" w:type="dxa"/>
          </w:tcPr>
          <w:p w:rsidR="00336385" w:rsidRPr="00336385" w:rsidRDefault="00336385" w:rsidP="00336385">
            <w:pPr>
              <w:pStyle w:val="a5"/>
              <w:ind w:left="0"/>
              <w:rPr>
                <w:rFonts w:ascii="Times New Roman" w:hAnsi="Times New Roman" w:cs="Times New Roman"/>
                <w:sz w:val="24"/>
                <w:szCs w:val="24"/>
                <w:lang w:val="kk-KZ"/>
              </w:rPr>
            </w:pPr>
            <w:r w:rsidRPr="00336385">
              <w:rPr>
                <w:rFonts w:ascii="Times New Roman" w:hAnsi="Times New Roman" w:cs="Times New Roman"/>
                <w:sz w:val="24"/>
                <w:szCs w:val="24"/>
                <w:lang w:val="kk-KZ"/>
              </w:rPr>
              <w:t>2022 жылы жұмысқа алынған СӨС кабинетінің мейірбикесінде бұрын болған аялақтық фактісі бар.</w:t>
            </w:r>
            <w:r w:rsidRPr="00336385">
              <w:rPr>
                <w:rFonts w:ascii="Times New Roman" w:hAnsi="Times New Roman" w:cs="Times New Roman"/>
                <w:b/>
                <w:sz w:val="24"/>
                <w:szCs w:val="24"/>
                <w:lang w:val="kk-KZ"/>
              </w:rPr>
              <w:t xml:space="preserve"> </w:t>
            </w:r>
            <w:r w:rsidRPr="00336385">
              <w:rPr>
                <w:rFonts w:ascii="Times New Roman" w:hAnsi="Times New Roman" w:cs="Times New Roman"/>
                <w:sz w:val="24"/>
                <w:szCs w:val="24"/>
                <w:lang w:val="kk-KZ"/>
              </w:rPr>
              <w:t xml:space="preserve"> </w:t>
            </w:r>
          </w:p>
          <w:p w:rsidR="00244D79" w:rsidRPr="00336385" w:rsidRDefault="00244D79" w:rsidP="00244D79">
            <w:pPr>
              <w:pStyle w:val="a5"/>
              <w:ind w:left="0"/>
              <w:jc w:val="both"/>
              <w:rPr>
                <w:rFonts w:ascii="Times New Roman" w:hAnsi="Times New Roman" w:cs="Times New Roman"/>
                <w:b/>
                <w:sz w:val="28"/>
                <w:szCs w:val="28"/>
                <w:lang w:val="kk-KZ"/>
              </w:rPr>
            </w:pPr>
          </w:p>
        </w:tc>
        <w:tc>
          <w:tcPr>
            <w:tcW w:w="1441" w:type="dxa"/>
          </w:tcPr>
          <w:p w:rsidR="00244D79" w:rsidRPr="00336385" w:rsidRDefault="00336385" w:rsidP="00244D79">
            <w:pPr>
              <w:pStyle w:val="a5"/>
              <w:ind w:left="0"/>
              <w:jc w:val="both"/>
              <w:rPr>
                <w:rFonts w:ascii="Times New Roman" w:hAnsi="Times New Roman" w:cs="Times New Roman"/>
                <w:sz w:val="24"/>
                <w:szCs w:val="24"/>
                <w:lang w:val="kk-KZ"/>
              </w:rPr>
            </w:pPr>
            <w:r>
              <w:rPr>
                <w:rFonts w:ascii="Times New Roman" w:hAnsi="Times New Roman" w:cs="Times New Roman"/>
                <w:sz w:val="24"/>
                <w:szCs w:val="24"/>
                <w:lang w:val="kk-KZ"/>
              </w:rPr>
              <w:t>өте сирек</w:t>
            </w:r>
          </w:p>
        </w:tc>
        <w:tc>
          <w:tcPr>
            <w:tcW w:w="2882" w:type="dxa"/>
          </w:tcPr>
          <w:p w:rsidR="00244D79" w:rsidRPr="00336385" w:rsidRDefault="00336385" w:rsidP="00244D79">
            <w:pPr>
              <w:pStyle w:val="a5"/>
              <w:ind w:left="0"/>
              <w:jc w:val="both"/>
              <w:rPr>
                <w:rFonts w:ascii="Times New Roman" w:hAnsi="Times New Roman" w:cs="Times New Roman"/>
                <w:sz w:val="24"/>
                <w:szCs w:val="24"/>
                <w:lang w:val="kk-KZ"/>
              </w:rPr>
            </w:pPr>
            <w:r w:rsidRPr="00336385">
              <w:rPr>
                <w:rFonts w:ascii="Times New Roman" w:hAnsi="Times New Roman" w:cs="Times New Roman"/>
                <w:sz w:val="24"/>
                <w:szCs w:val="24"/>
                <w:lang w:val="kk-KZ"/>
              </w:rPr>
              <w:t>талдау объектісінің қызметінде соңғы 5 жыл және одан да көп уақыт ішінде тіркелген жекелеген оқиғалар</w:t>
            </w:r>
          </w:p>
        </w:tc>
        <w:tc>
          <w:tcPr>
            <w:tcW w:w="1823" w:type="dxa"/>
          </w:tcPr>
          <w:p w:rsidR="00244D79" w:rsidRPr="00336385" w:rsidRDefault="00336385" w:rsidP="00244D79">
            <w:pPr>
              <w:pStyle w:val="a5"/>
              <w:ind w:left="0"/>
              <w:jc w:val="both"/>
              <w:rPr>
                <w:rFonts w:ascii="Times New Roman" w:hAnsi="Times New Roman" w:cs="Times New Roman"/>
                <w:sz w:val="24"/>
                <w:szCs w:val="24"/>
                <w:lang w:val="kk-KZ"/>
              </w:rPr>
            </w:pPr>
            <w:r w:rsidRPr="00336385">
              <w:rPr>
                <w:rFonts w:ascii="Times New Roman" w:hAnsi="Times New Roman" w:cs="Times New Roman"/>
                <w:sz w:val="24"/>
                <w:szCs w:val="24"/>
                <w:lang w:val="kk-KZ"/>
              </w:rPr>
              <w:t>іске асыру ықтималдығы 1-ге дейін</w:t>
            </w:r>
            <w:r>
              <w:rPr>
                <w:rFonts w:ascii="Times New Roman" w:hAnsi="Times New Roman" w:cs="Times New Roman"/>
                <w:sz w:val="24"/>
                <w:szCs w:val="24"/>
                <w:lang w:val="kk-KZ"/>
              </w:rPr>
              <w:t xml:space="preserve"> </w:t>
            </w:r>
            <w:r w:rsidRPr="00336385">
              <w:rPr>
                <w:rFonts w:ascii="Times New Roman" w:hAnsi="Times New Roman" w:cs="Times New Roman"/>
                <w:sz w:val="24"/>
                <w:szCs w:val="24"/>
                <w:lang w:val="kk-KZ"/>
              </w:rPr>
              <w:t>%</w:t>
            </w:r>
          </w:p>
        </w:tc>
        <w:tc>
          <w:tcPr>
            <w:tcW w:w="1208" w:type="dxa"/>
          </w:tcPr>
          <w:p w:rsidR="00244D79" w:rsidRPr="00244D79" w:rsidRDefault="00244D79" w:rsidP="00244D79">
            <w:pPr>
              <w:pStyle w:val="a5"/>
              <w:ind w:left="0"/>
              <w:jc w:val="both"/>
              <w:rPr>
                <w:rFonts w:ascii="Times New Roman" w:hAnsi="Times New Roman" w:cs="Times New Roman"/>
                <w:sz w:val="24"/>
                <w:szCs w:val="24"/>
              </w:rPr>
            </w:pPr>
            <w:r w:rsidRPr="00244D79">
              <w:rPr>
                <w:rFonts w:ascii="Times New Roman" w:hAnsi="Times New Roman" w:cs="Times New Roman"/>
                <w:sz w:val="24"/>
                <w:szCs w:val="24"/>
              </w:rPr>
              <w:t>1</w:t>
            </w:r>
          </w:p>
        </w:tc>
      </w:tr>
      <w:tr w:rsidR="000A6052" w:rsidTr="00244D79">
        <w:tc>
          <w:tcPr>
            <w:tcW w:w="553" w:type="dxa"/>
          </w:tcPr>
          <w:p w:rsidR="00244D79" w:rsidRDefault="00244D79" w:rsidP="00244D79">
            <w:pPr>
              <w:pStyle w:val="a5"/>
              <w:ind w:left="0"/>
              <w:jc w:val="both"/>
              <w:rPr>
                <w:rFonts w:ascii="Times New Roman" w:hAnsi="Times New Roman" w:cs="Times New Roman"/>
                <w:b/>
                <w:sz w:val="28"/>
                <w:szCs w:val="28"/>
              </w:rPr>
            </w:pPr>
            <w:r>
              <w:rPr>
                <w:rFonts w:ascii="Times New Roman" w:hAnsi="Times New Roman" w:cs="Times New Roman"/>
                <w:b/>
                <w:sz w:val="28"/>
                <w:szCs w:val="28"/>
              </w:rPr>
              <w:t>2</w:t>
            </w:r>
          </w:p>
        </w:tc>
        <w:tc>
          <w:tcPr>
            <w:tcW w:w="2354" w:type="dxa"/>
          </w:tcPr>
          <w:p w:rsidR="00244D79" w:rsidRDefault="00336385" w:rsidP="00244D79">
            <w:pPr>
              <w:pStyle w:val="a5"/>
              <w:ind w:left="0"/>
              <w:jc w:val="both"/>
              <w:rPr>
                <w:rFonts w:ascii="Times New Roman" w:hAnsi="Times New Roman" w:cs="Times New Roman"/>
                <w:b/>
                <w:sz w:val="28"/>
                <w:szCs w:val="28"/>
              </w:rPr>
            </w:pPr>
            <w:r w:rsidRPr="00336385">
              <w:rPr>
                <w:rFonts w:ascii="Times New Roman" w:hAnsi="Times New Roman" w:cs="Times New Roman"/>
                <w:sz w:val="24"/>
                <w:szCs w:val="24"/>
              </w:rPr>
              <w:t xml:space="preserve">аудандық аурухананың </w:t>
            </w:r>
            <w:proofErr w:type="spellStart"/>
            <w:r w:rsidRPr="00336385">
              <w:rPr>
                <w:rFonts w:ascii="Times New Roman" w:hAnsi="Times New Roman" w:cs="Times New Roman"/>
                <w:sz w:val="24"/>
                <w:szCs w:val="24"/>
              </w:rPr>
              <w:t>сайтында</w:t>
            </w:r>
            <w:proofErr w:type="spellEnd"/>
            <w:r w:rsidRPr="00336385">
              <w:rPr>
                <w:rFonts w:ascii="Times New Roman" w:hAnsi="Times New Roman" w:cs="Times New Roman"/>
                <w:sz w:val="24"/>
                <w:szCs w:val="24"/>
              </w:rPr>
              <w:t xml:space="preserve"> 2022 жылға арналған</w:t>
            </w:r>
            <w:proofErr w:type="gramStart"/>
            <w:r w:rsidRPr="00336385">
              <w:rPr>
                <w:rFonts w:ascii="Times New Roman" w:hAnsi="Times New Roman" w:cs="Times New Roman"/>
                <w:sz w:val="24"/>
                <w:szCs w:val="24"/>
              </w:rPr>
              <w:t xml:space="preserve"> Б</w:t>
            </w:r>
            <w:proofErr w:type="gramEnd"/>
            <w:r w:rsidRPr="00336385">
              <w:rPr>
                <w:rFonts w:ascii="Times New Roman" w:hAnsi="Times New Roman" w:cs="Times New Roman"/>
                <w:sz w:val="24"/>
                <w:szCs w:val="24"/>
              </w:rPr>
              <w:t xml:space="preserve">ақылау кеңесінің жұмыс </w:t>
            </w:r>
            <w:proofErr w:type="spellStart"/>
            <w:r w:rsidRPr="00336385">
              <w:rPr>
                <w:rFonts w:ascii="Times New Roman" w:hAnsi="Times New Roman" w:cs="Times New Roman"/>
                <w:sz w:val="24"/>
                <w:szCs w:val="24"/>
              </w:rPr>
              <w:t>жоспары</w:t>
            </w:r>
            <w:proofErr w:type="spellEnd"/>
            <w:r w:rsidRPr="00336385">
              <w:rPr>
                <w:rFonts w:ascii="Times New Roman" w:hAnsi="Times New Roman" w:cs="Times New Roman"/>
                <w:sz w:val="24"/>
                <w:szCs w:val="24"/>
              </w:rPr>
              <w:t xml:space="preserve"> жоқ.</w:t>
            </w:r>
          </w:p>
        </w:tc>
        <w:tc>
          <w:tcPr>
            <w:tcW w:w="1441" w:type="dxa"/>
          </w:tcPr>
          <w:p w:rsidR="00244D79" w:rsidRPr="00336385" w:rsidRDefault="00336385" w:rsidP="00244D79">
            <w:pPr>
              <w:pStyle w:val="a5"/>
              <w:ind w:left="0"/>
              <w:jc w:val="both"/>
              <w:rPr>
                <w:rFonts w:ascii="Times New Roman" w:hAnsi="Times New Roman" w:cs="Times New Roman"/>
                <w:sz w:val="24"/>
                <w:szCs w:val="24"/>
                <w:lang w:val="kk-KZ"/>
              </w:rPr>
            </w:pPr>
            <w:r>
              <w:rPr>
                <w:rFonts w:ascii="Times New Roman" w:hAnsi="Times New Roman" w:cs="Times New Roman"/>
                <w:sz w:val="24"/>
                <w:szCs w:val="24"/>
                <w:lang w:val="kk-KZ"/>
              </w:rPr>
              <w:t>сирек</w:t>
            </w:r>
          </w:p>
        </w:tc>
        <w:tc>
          <w:tcPr>
            <w:tcW w:w="2882" w:type="dxa"/>
          </w:tcPr>
          <w:p w:rsidR="00244D79" w:rsidRPr="00336385" w:rsidRDefault="00336385" w:rsidP="00244D79">
            <w:pPr>
              <w:pStyle w:val="a5"/>
              <w:ind w:left="0"/>
              <w:jc w:val="both"/>
              <w:rPr>
                <w:rFonts w:ascii="Times New Roman" w:hAnsi="Times New Roman" w:cs="Times New Roman"/>
                <w:sz w:val="24"/>
                <w:szCs w:val="24"/>
                <w:lang w:val="kk-KZ"/>
              </w:rPr>
            </w:pPr>
            <w:r w:rsidRPr="00336385">
              <w:rPr>
                <w:rFonts w:ascii="Times New Roman" w:hAnsi="Times New Roman" w:cs="Times New Roman"/>
                <w:sz w:val="24"/>
                <w:szCs w:val="24"/>
                <w:lang w:val="kk-KZ"/>
              </w:rPr>
              <w:t>оқиға талдау объектісінің қызметінде соңғы 2 жылда тіркелді</w:t>
            </w:r>
          </w:p>
        </w:tc>
        <w:tc>
          <w:tcPr>
            <w:tcW w:w="1823" w:type="dxa"/>
          </w:tcPr>
          <w:p w:rsidR="00244D79" w:rsidRPr="00244D79" w:rsidRDefault="00336385" w:rsidP="00244D79">
            <w:pPr>
              <w:pStyle w:val="a5"/>
              <w:ind w:left="0"/>
              <w:jc w:val="both"/>
              <w:rPr>
                <w:rFonts w:ascii="Times New Roman" w:hAnsi="Times New Roman" w:cs="Times New Roman"/>
                <w:sz w:val="24"/>
                <w:szCs w:val="24"/>
              </w:rPr>
            </w:pPr>
            <w:proofErr w:type="spellStart"/>
            <w:r w:rsidRPr="00336385">
              <w:rPr>
                <w:rFonts w:ascii="Times New Roman" w:hAnsi="Times New Roman" w:cs="Times New Roman"/>
                <w:sz w:val="24"/>
                <w:szCs w:val="24"/>
              </w:rPr>
              <w:t>іске</w:t>
            </w:r>
            <w:proofErr w:type="spellEnd"/>
            <w:r w:rsidRPr="00336385">
              <w:rPr>
                <w:rFonts w:ascii="Times New Roman" w:hAnsi="Times New Roman" w:cs="Times New Roman"/>
                <w:sz w:val="24"/>
                <w:szCs w:val="24"/>
              </w:rPr>
              <w:t xml:space="preserve"> </w:t>
            </w:r>
            <w:proofErr w:type="spellStart"/>
            <w:r w:rsidRPr="00336385">
              <w:rPr>
                <w:rFonts w:ascii="Times New Roman" w:hAnsi="Times New Roman" w:cs="Times New Roman"/>
                <w:sz w:val="24"/>
                <w:szCs w:val="24"/>
              </w:rPr>
              <w:t>асыру</w:t>
            </w:r>
            <w:proofErr w:type="spellEnd"/>
            <w:r w:rsidRPr="00336385">
              <w:rPr>
                <w:rFonts w:ascii="Times New Roman" w:hAnsi="Times New Roman" w:cs="Times New Roman"/>
                <w:sz w:val="24"/>
                <w:szCs w:val="24"/>
              </w:rPr>
              <w:t xml:space="preserve"> ықтималдығы 1% - дан 10-ға </w:t>
            </w:r>
            <w:proofErr w:type="spellStart"/>
            <w:r w:rsidRPr="00336385">
              <w:rPr>
                <w:rFonts w:ascii="Times New Roman" w:hAnsi="Times New Roman" w:cs="Times New Roman"/>
                <w:sz w:val="24"/>
                <w:szCs w:val="24"/>
              </w:rPr>
              <w:t>дейін%</w:t>
            </w:r>
            <w:proofErr w:type="spellEnd"/>
          </w:p>
        </w:tc>
        <w:tc>
          <w:tcPr>
            <w:tcW w:w="1208" w:type="dxa"/>
          </w:tcPr>
          <w:p w:rsidR="00244D79" w:rsidRPr="00244D79" w:rsidRDefault="00244D79" w:rsidP="00244D79">
            <w:pPr>
              <w:pStyle w:val="a5"/>
              <w:ind w:left="0"/>
              <w:jc w:val="both"/>
              <w:rPr>
                <w:rFonts w:ascii="Times New Roman" w:hAnsi="Times New Roman" w:cs="Times New Roman"/>
                <w:sz w:val="24"/>
                <w:szCs w:val="24"/>
              </w:rPr>
            </w:pPr>
            <w:r w:rsidRPr="00244D79">
              <w:rPr>
                <w:rFonts w:ascii="Times New Roman" w:hAnsi="Times New Roman" w:cs="Times New Roman"/>
                <w:sz w:val="24"/>
                <w:szCs w:val="24"/>
              </w:rPr>
              <w:t>2</w:t>
            </w:r>
          </w:p>
        </w:tc>
      </w:tr>
    </w:tbl>
    <w:p w:rsidR="00244D79" w:rsidRPr="00244D79" w:rsidRDefault="00244D79" w:rsidP="00244D79">
      <w:pPr>
        <w:pStyle w:val="a5"/>
        <w:ind w:left="1068" w:hanging="1068"/>
        <w:jc w:val="both"/>
        <w:rPr>
          <w:rFonts w:ascii="Times New Roman" w:hAnsi="Times New Roman" w:cs="Times New Roman"/>
          <w:b/>
          <w:sz w:val="28"/>
          <w:szCs w:val="28"/>
        </w:rPr>
      </w:pPr>
    </w:p>
    <w:p w:rsidR="00244D79" w:rsidRPr="000D6281" w:rsidRDefault="00244D79" w:rsidP="00244D79">
      <w:pPr>
        <w:pStyle w:val="a5"/>
        <w:ind w:left="1068"/>
        <w:jc w:val="both"/>
        <w:rPr>
          <w:rFonts w:ascii="Times New Roman" w:hAnsi="Times New Roman" w:cs="Times New Roman"/>
          <w:sz w:val="28"/>
          <w:szCs w:val="28"/>
        </w:rPr>
      </w:pPr>
    </w:p>
    <w:p w:rsidR="00336385" w:rsidRDefault="00336385" w:rsidP="00441C97">
      <w:pPr>
        <w:rPr>
          <w:rFonts w:ascii="Times New Roman" w:hAnsi="Times New Roman" w:cs="Times New Roman"/>
          <w:b/>
          <w:sz w:val="28"/>
          <w:szCs w:val="28"/>
          <w:lang w:val="kk-KZ"/>
        </w:rPr>
      </w:pPr>
    </w:p>
    <w:p w:rsidR="00B66AF0" w:rsidRDefault="00520F72" w:rsidP="00441C97">
      <w:pPr>
        <w:rPr>
          <w:rFonts w:ascii="Times New Roman" w:hAnsi="Times New Roman" w:cs="Times New Roman"/>
          <w:b/>
          <w:sz w:val="28"/>
          <w:szCs w:val="28"/>
        </w:rPr>
      </w:pPr>
      <w:r>
        <w:rPr>
          <w:rFonts w:ascii="Times New Roman" w:hAnsi="Times New Roman" w:cs="Times New Roman"/>
          <w:b/>
          <w:sz w:val="28"/>
          <w:szCs w:val="28"/>
          <w:lang w:val="kk-KZ"/>
        </w:rPr>
        <w:t>Тәуекелдердің әсерін бағалау критерийлері</w:t>
      </w:r>
    </w:p>
    <w:tbl>
      <w:tblPr>
        <w:tblStyle w:val="a4"/>
        <w:tblW w:w="0" w:type="auto"/>
        <w:tblLook w:val="04A0"/>
      </w:tblPr>
      <w:tblGrid>
        <w:gridCol w:w="561"/>
        <w:gridCol w:w="2675"/>
        <w:gridCol w:w="1899"/>
        <w:gridCol w:w="2257"/>
        <w:gridCol w:w="1779"/>
        <w:gridCol w:w="967"/>
      </w:tblGrid>
      <w:tr w:rsidR="00244D79" w:rsidTr="00244D79">
        <w:tc>
          <w:tcPr>
            <w:tcW w:w="561" w:type="dxa"/>
          </w:tcPr>
          <w:p w:rsidR="00244D79" w:rsidRDefault="00244D79" w:rsidP="00441C97">
            <w:pPr>
              <w:rPr>
                <w:rFonts w:ascii="Times New Roman" w:hAnsi="Times New Roman" w:cs="Times New Roman"/>
                <w:b/>
                <w:sz w:val="28"/>
                <w:szCs w:val="28"/>
              </w:rPr>
            </w:pPr>
            <w:r>
              <w:rPr>
                <w:rFonts w:ascii="Times New Roman" w:hAnsi="Times New Roman" w:cs="Times New Roman"/>
                <w:b/>
                <w:sz w:val="28"/>
                <w:szCs w:val="28"/>
              </w:rPr>
              <w:t>№</w:t>
            </w:r>
          </w:p>
        </w:tc>
        <w:tc>
          <w:tcPr>
            <w:tcW w:w="2675" w:type="dxa"/>
          </w:tcPr>
          <w:p w:rsidR="00244D79" w:rsidRDefault="005D73AE" w:rsidP="00441C97">
            <w:pPr>
              <w:rPr>
                <w:rFonts w:ascii="Times New Roman" w:hAnsi="Times New Roman" w:cs="Times New Roman"/>
                <w:b/>
                <w:sz w:val="28"/>
                <w:szCs w:val="28"/>
              </w:rPr>
            </w:pPr>
            <w:r>
              <w:rPr>
                <w:rFonts w:ascii="Times New Roman" w:hAnsi="Times New Roman" w:cs="Times New Roman"/>
                <w:b/>
                <w:sz w:val="28"/>
                <w:szCs w:val="28"/>
                <w:lang w:val="kk-KZ"/>
              </w:rPr>
              <w:t>Сыбайлас жемқорлық тәукелдердің атауы</w:t>
            </w:r>
          </w:p>
        </w:tc>
        <w:tc>
          <w:tcPr>
            <w:tcW w:w="1899" w:type="dxa"/>
          </w:tcPr>
          <w:p w:rsidR="00244D79" w:rsidRPr="005D73AE" w:rsidRDefault="005D73AE" w:rsidP="00441C97">
            <w:pPr>
              <w:rPr>
                <w:rFonts w:ascii="Times New Roman" w:hAnsi="Times New Roman" w:cs="Times New Roman"/>
                <w:b/>
                <w:sz w:val="28"/>
                <w:szCs w:val="28"/>
                <w:lang w:val="kk-KZ"/>
              </w:rPr>
            </w:pPr>
            <w:r>
              <w:rPr>
                <w:rFonts w:ascii="Times New Roman" w:hAnsi="Times New Roman" w:cs="Times New Roman"/>
                <w:b/>
                <w:sz w:val="28"/>
                <w:szCs w:val="28"/>
                <w:lang w:val="kk-KZ"/>
              </w:rPr>
              <w:t>Әсер ету дәрежесі</w:t>
            </w:r>
          </w:p>
        </w:tc>
        <w:tc>
          <w:tcPr>
            <w:tcW w:w="2257" w:type="dxa"/>
          </w:tcPr>
          <w:p w:rsidR="00244D79" w:rsidRPr="005D73AE" w:rsidRDefault="005D73AE" w:rsidP="005D73AE">
            <w:pPr>
              <w:rPr>
                <w:rFonts w:ascii="Times New Roman" w:hAnsi="Times New Roman" w:cs="Times New Roman"/>
                <w:b/>
                <w:sz w:val="28"/>
                <w:szCs w:val="28"/>
                <w:lang w:val="kk-KZ"/>
              </w:rPr>
            </w:pPr>
            <w:r>
              <w:rPr>
                <w:rFonts w:ascii="Times New Roman" w:hAnsi="Times New Roman" w:cs="Times New Roman"/>
                <w:b/>
                <w:sz w:val="28"/>
                <w:szCs w:val="28"/>
                <w:lang w:val="kk-KZ"/>
              </w:rPr>
              <w:t>Салдардың жалпы сипаттамасы</w:t>
            </w:r>
          </w:p>
        </w:tc>
        <w:tc>
          <w:tcPr>
            <w:tcW w:w="1779" w:type="dxa"/>
          </w:tcPr>
          <w:p w:rsidR="00244D79" w:rsidRDefault="00244D79" w:rsidP="00441C97">
            <w:pPr>
              <w:rPr>
                <w:rFonts w:ascii="Times New Roman" w:hAnsi="Times New Roman" w:cs="Times New Roman"/>
                <w:b/>
                <w:sz w:val="28"/>
                <w:szCs w:val="28"/>
              </w:rPr>
            </w:pPr>
            <w:proofErr w:type="spellStart"/>
            <w:r>
              <w:rPr>
                <w:rFonts w:ascii="Times New Roman" w:hAnsi="Times New Roman" w:cs="Times New Roman"/>
                <w:b/>
                <w:sz w:val="28"/>
                <w:szCs w:val="28"/>
              </w:rPr>
              <w:t>Комплаенс</w:t>
            </w:r>
            <w:proofErr w:type="spellEnd"/>
          </w:p>
        </w:tc>
        <w:tc>
          <w:tcPr>
            <w:tcW w:w="967" w:type="dxa"/>
          </w:tcPr>
          <w:p w:rsidR="00244D79" w:rsidRDefault="00244D79" w:rsidP="00441C97">
            <w:pPr>
              <w:rPr>
                <w:rFonts w:ascii="Times New Roman" w:hAnsi="Times New Roman" w:cs="Times New Roman"/>
                <w:b/>
                <w:sz w:val="28"/>
                <w:szCs w:val="28"/>
              </w:rPr>
            </w:pPr>
            <w:r>
              <w:rPr>
                <w:rFonts w:ascii="Times New Roman" w:hAnsi="Times New Roman" w:cs="Times New Roman"/>
                <w:b/>
                <w:sz w:val="28"/>
                <w:szCs w:val="28"/>
              </w:rPr>
              <w:t>Балл</w:t>
            </w:r>
          </w:p>
        </w:tc>
      </w:tr>
      <w:tr w:rsidR="00244D79" w:rsidTr="00244D79">
        <w:tc>
          <w:tcPr>
            <w:tcW w:w="561" w:type="dxa"/>
          </w:tcPr>
          <w:p w:rsidR="00244D79" w:rsidRDefault="00244D79" w:rsidP="00441C97">
            <w:pPr>
              <w:rPr>
                <w:rFonts w:ascii="Times New Roman" w:hAnsi="Times New Roman" w:cs="Times New Roman"/>
                <w:b/>
                <w:sz w:val="28"/>
                <w:szCs w:val="28"/>
              </w:rPr>
            </w:pPr>
            <w:r>
              <w:rPr>
                <w:rFonts w:ascii="Times New Roman" w:hAnsi="Times New Roman" w:cs="Times New Roman"/>
                <w:b/>
                <w:sz w:val="28"/>
                <w:szCs w:val="28"/>
              </w:rPr>
              <w:t>1</w:t>
            </w:r>
          </w:p>
        </w:tc>
        <w:tc>
          <w:tcPr>
            <w:tcW w:w="2675" w:type="dxa"/>
          </w:tcPr>
          <w:p w:rsidR="005D73AE" w:rsidRPr="00336385" w:rsidRDefault="005D73AE" w:rsidP="005D73AE">
            <w:pPr>
              <w:pStyle w:val="a5"/>
              <w:ind w:left="0"/>
              <w:rPr>
                <w:rFonts w:ascii="Times New Roman" w:hAnsi="Times New Roman" w:cs="Times New Roman"/>
                <w:sz w:val="24"/>
                <w:szCs w:val="24"/>
                <w:lang w:val="kk-KZ"/>
              </w:rPr>
            </w:pPr>
            <w:r w:rsidRPr="00336385">
              <w:rPr>
                <w:rFonts w:ascii="Times New Roman" w:hAnsi="Times New Roman" w:cs="Times New Roman"/>
                <w:sz w:val="24"/>
                <w:szCs w:val="24"/>
                <w:lang w:val="kk-KZ"/>
              </w:rPr>
              <w:t>2022 жылы жұмысқа алынған СӨС кабинетінің мейірбикесі</w:t>
            </w:r>
            <w:r>
              <w:rPr>
                <w:rFonts w:ascii="Times New Roman" w:hAnsi="Times New Roman" w:cs="Times New Roman"/>
                <w:sz w:val="24"/>
                <w:szCs w:val="24"/>
                <w:lang w:val="kk-KZ"/>
              </w:rPr>
              <w:t xml:space="preserve"> И.А.Сапрыгинаның</w:t>
            </w:r>
            <w:r w:rsidRPr="00336385">
              <w:rPr>
                <w:rFonts w:ascii="Times New Roman" w:hAnsi="Times New Roman" w:cs="Times New Roman"/>
                <w:sz w:val="24"/>
                <w:szCs w:val="24"/>
                <w:lang w:val="kk-KZ"/>
              </w:rPr>
              <w:t xml:space="preserve"> бұрын болған аялақтық фактісі бар.</w:t>
            </w:r>
            <w:r w:rsidRPr="00336385">
              <w:rPr>
                <w:rFonts w:ascii="Times New Roman" w:hAnsi="Times New Roman" w:cs="Times New Roman"/>
                <w:b/>
                <w:sz w:val="24"/>
                <w:szCs w:val="24"/>
                <w:lang w:val="kk-KZ"/>
              </w:rPr>
              <w:t xml:space="preserve"> </w:t>
            </w:r>
            <w:r w:rsidRPr="00336385">
              <w:rPr>
                <w:rFonts w:ascii="Times New Roman" w:hAnsi="Times New Roman" w:cs="Times New Roman"/>
                <w:sz w:val="24"/>
                <w:szCs w:val="24"/>
                <w:lang w:val="kk-KZ"/>
              </w:rPr>
              <w:t xml:space="preserve"> </w:t>
            </w:r>
          </w:p>
          <w:p w:rsidR="00244D79" w:rsidRPr="005D73AE" w:rsidRDefault="00244D79" w:rsidP="00441C97">
            <w:pPr>
              <w:rPr>
                <w:rFonts w:ascii="Times New Roman" w:hAnsi="Times New Roman" w:cs="Times New Roman"/>
                <w:b/>
                <w:sz w:val="24"/>
                <w:szCs w:val="24"/>
                <w:lang w:val="kk-KZ"/>
              </w:rPr>
            </w:pPr>
          </w:p>
        </w:tc>
        <w:tc>
          <w:tcPr>
            <w:tcW w:w="1899" w:type="dxa"/>
          </w:tcPr>
          <w:p w:rsidR="00244D79" w:rsidRPr="005D73AE" w:rsidRDefault="005D73AE" w:rsidP="00441C97">
            <w:pPr>
              <w:rPr>
                <w:rFonts w:ascii="Times New Roman" w:hAnsi="Times New Roman" w:cs="Times New Roman"/>
                <w:sz w:val="24"/>
                <w:szCs w:val="24"/>
                <w:lang w:val="kk-KZ"/>
              </w:rPr>
            </w:pPr>
            <w:r>
              <w:rPr>
                <w:rFonts w:ascii="Times New Roman" w:hAnsi="Times New Roman" w:cs="Times New Roman"/>
                <w:sz w:val="24"/>
                <w:szCs w:val="24"/>
                <w:lang w:val="kk-KZ"/>
              </w:rPr>
              <w:t>өте қиын</w:t>
            </w:r>
          </w:p>
        </w:tc>
        <w:tc>
          <w:tcPr>
            <w:tcW w:w="2257" w:type="dxa"/>
          </w:tcPr>
          <w:p w:rsidR="00244D79" w:rsidRPr="00507EFF" w:rsidRDefault="00507EFF" w:rsidP="00441C97">
            <w:pPr>
              <w:rPr>
                <w:rFonts w:ascii="Times New Roman" w:hAnsi="Times New Roman" w:cs="Times New Roman"/>
                <w:sz w:val="24"/>
                <w:szCs w:val="24"/>
                <w:lang w:val="kk-KZ"/>
              </w:rPr>
            </w:pPr>
            <w:r w:rsidRPr="00507EFF">
              <w:rPr>
                <w:rFonts w:ascii="Times New Roman" w:hAnsi="Times New Roman" w:cs="Times New Roman"/>
                <w:sz w:val="24"/>
                <w:szCs w:val="24"/>
                <w:lang w:val="kk-KZ"/>
              </w:rPr>
              <w:t>тәуекелді жүзеге асырудың салдары өте маңызды, бірақ белгілі бір дәрежеде түзетілуі мүмкін</w:t>
            </w:r>
          </w:p>
        </w:tc>
        <w:tc>
          <w:tcPr>
            <w:tcW w:w="1779" w:type="dxa"/>
          </w:tcPr>
          <w:p w:rsidR="00244D79" w:rsidRPr="00507EFF" w:rsidRDefault="00507EFF" w:rsidP="00441C97">
            <w:pPr>
              <w:rPr>
                <w:rFonts w:ascii="Times New Roman" w:hAnsi="Times New Roman" w:cs="Times New Roman"/>
                <w:sz w:val="24"/>
                <w:szCs w:val="24"/>
                <w:lang w:val="kk-KZ"/>
              </w:rPr>
            </w:pPr>
            <w:r w:rsidRPr="00507EFF">
              <w:rPr>
                <w:rFonts w:ascii="Times New Roman" w:hAnsi="Times New Roman" w:cs="Times New Roman"/>
                <w:sz w:val="24"/>
                <w:szCs w:val="24"/>
                <w:lang w:val="kk-KZ"/>
              </w:rPr>
              <w:t>жеке және заңды тұлғалардың құқықтарын бұзу</w:t>
            </w:r>
          </w:p>
        </w:tc>
        <w:tc>
          <w:tcPr>
            <w:tcW w:w="967" w:type="dxa"/>
          </w:tcPr>
          <w:p w:rsidR="00244D79" w:rsidRPr="008F1735" w:rsidRDefault="00244D79" w:rsidP="00441C97">
            <w:pPr>
              <w:rPr>
                <w:rFonts w:ascii="Times New Roman" w:hAnsi="Times New Roman" w:cs="Times New Roman"/>
                <w:sz w:val="24"/>
                <w:szCs w:val="24"/>
              </w:rPr>
            </w:pPr>
            <w:r>
              <w:rPr>
                <w:rFonts w:ascii="Times New Roman" w:hAnsi="Times New Roman" w:cs="Times New Roman"/>
                <w:sz w:val="24"/>
                <w:szCs w:val="24"/>
              </w:rPr>
              <w:t>4</w:t>
            </w:r>
          </w:p>
        </w:tc>
      </w:tr>
      <w:tr w:rsidR="00244D79" w:rsidTr="00244D79">
        <w:tc>
          <w:tcPr>
            <w:tcW w:w="561" w:type="dxa"/>
          </w:tcPr>
          <w:p w:rsidR="00244D79" w:rsidRDefault="00244D79" w:rsidP="00441C97">
            <w:pPr>
              <w:rPr>
                <w:rFonts w:ascii="Times New Roman" w:hAnsi="Times New Roman" w:cs="Times New Roman"/>
                <w:b/>
                <w:sz w:val="28"/>
                <w:szCs w:val="28"/>
              </w:rPr>
            </w:pPr>
            <w:r>
              <w:rPr>
                <w:rFonts w:ascii="Times New Roman" w:hAnsi="Times New Roman" w:cs="Times New Roman"/>
                <w:b/>
                <w:sz w:val="28"/>
                <w:szCs w:val="28"/>
              </w:rPr>
              <w:t>2</w:t>
            </w:r>
          </w:p>
        </w:tc>
        <w:tc>
          <w:tcPr>
            <w:tcW w:w="2675" w:type="dxa"/>
          </w:tcPr>
          <w:p w:rsidR="00244D79" w:rsidRPr="008F1735" w:rsidRDefault="00507EFF" w:rsidP="00441C97">
            <w:pPr>
              <w:rPr>
                <w:rFonts w:ascii="Times New Roman" w:hAnsi="Times New Roman" w:cs="Times New Roman"/>
                <w:sz w:val="24"/>
                <w:szCs w:val="24"/>
              </w:rPr>
            </w:pPr>
            <w:r w:rsidRPr="00507EFF">
              <w:rPr>
                <w:rFonts w:ascii="Times New Roman" w:hAnsi="Times New Roman" w:cs="Times New Roman"/>
                <w:sz w:val="24"/>
                <w:szCs w:val="24"/>
              </w:rPr>
              <w:t xml:space="preserve">аудандық аурухананың </w:t>
            </w:r>
            <w:proofErr w:type="spellStart"/>
            <w:r w:rsidRPr="00507EFF">
              <w:rPr>
                <w:rFonts w:ascii="Times New Roman" w:hAnsi="Times New Roman" w:cs="Times New Roman"/>
                <w:sz w:val="24"/>
                <w:szCs w:val="24"/>
              </w:rPr>
              <w:t>сайтында</w:t>
            </w:r>
            <w:proofErr w:type="spellEnd"/>
            <w:r w:rsidRPr="00507EFF">
              <w:rPr>
                <w:rFonts w:ascii="Times New Roman" w:hAnsi="Times New Roman" w:cs="Times New Roman"/>
                <w:sz w:val="24"/>
                <w:szCs w:val="24"/>
              </w:rPr>
              <w:t xml:space="preserve"> 2022 жылға арналған</w:t>
            </w:r>
            <w:proofErr w:type="gramStart"/>
            <w:r w:rsidRPr="00507EFF">
              <w:rPr>
                <w:rFonts w:ascii="Times New Roman" w:hAnsi="Times New Roman" w:cs="Times New Roman"/>
                <w:sz w:val="24"/>
                <w:szCs w:val="24"/>
              </w:rPr>
              <w:t xml:space="preserve"> Б</w:t>
            </w:r>
            <w:proofErr w:type="gramEnd"/>
            <w:r w:rsidRPr="00507EFF">
              <w:rPr>
                <w:rFonts w:ascii="Times New Roman" w:hAnsi="Times New Roman" w:cs="Times New Roman"/>
                <w:sz w:val="24"/>
                <w:szCs w:val="24"/>
              </w:rPr>
              <w:t xml:space="preserve">ақылау кеңесінің жұмыс </w:t>
            </w:r>
            <w:proofErr w:type="spellStart"/>
            <w:r w:rsidRPr="00507EFF">
              <w:rPr>
                <w:rFonts w:ascii="Times New Roman" w:hAnsi="Times New Roman" w:cs="Times New Roman"/>
                <w:sz w:val="24"/>
                <w:szCs w:val="24"/>
              </w:rPr>
              <w:t>жоспары</w:t>
            </w:r>
            <w:proofErr w:type="spellEnd"/>
            <w:r w:rsidRPr="00507EFF">
              <w:rPr>
                <w:rFonts w:ascii="Times New Roman" w:hAnsi="Times New Roman" w:cs="Times New Roman"/>
                <w:sz w:val="24"/>
                <w:szCs w:val="24"/>
              </w:rPr>
              <w:t xml:space="preserve"> жоқ.</w:t>
            </w:r>
          </w:p>
        </w:tc>
        <w:tc>
          <w:tcPr>
            <w:tcW w:w="1899" w:type="dxa"/>
          </w:tcPr>
          <w:p w:rsidR="00244D79" w:rsidRPr="005D73AE" w:rsidRDefault="005D73AE" w:rsidP="00441C97">
            <w:pPr>
              <w:rPr>
                <w:rFonts w:ascii="Times New Roman" w:hAnsi="Times New Roman" w:cs="Times New Roman"/>
                <w:sz w:val="24"/>
                <w:szCs w:val="24"/>
                <w:lang w:val="kk-KZ"/>
              </w:rPr>
            </w:pPr>
            <w:r>
              <w:rPr>
                <w:rFonts w:ascii="Times New Roman" w:hAnsi="Times New Roman" w:cs="Times New Roman"/>
                <w:sz w:val="24"/>
                <w:szCs w:val="24"/>
                <w:lang w:val="kk-KZ"/>
              </w:rPr>
              <w:t>болмашы</w:t>
            </w:r>
          </w:p>
        </w:tc>
        <w:tc>
          <w:tcPr>
            <w:tcW w:w="2257" w:type="dxa"/>
          </w:tcPr>
          <w:p w:rsidR="00244D79" w:rsidRPr="00507EFF" w:rsidRDefault="00507EFF" w:rsidP="00441C97">
            <w:pPr>
              <w:rPr>
                <w:rFonts w:ascii="Times New Roman" w:hAnsi="Times New Roman" w:cs="Times New Roman"/>
                <w:sz w:val="24"/>
                <w:szCs w:val="24"/>
                <w:lang w:val="kk-KZ"/>
              </w:rPr>
            </w:pPr>
            <w:r w:rsidRPr="00507EFF">
              <w:rPr>
                <w:rFonts w:ascii="Times New Roman" w:hAnsi="Times New Roman" w:cs="Times New Roman"/>
                <w:sz w:val="24"/>
                <w:szCs w:val="24"/>
                <w:lang w:val="kk-KZ"/>
              </w:rPr>
              <w:t>тәуекел іске асырылған жағдайда қандай да бір теріс салдардың болмауы</w:t>
            </w:r>
          </w:p>
        </w:tc>
        <w:tc>
          <w:tcPr>
            <w:tcW w:w="1779" w:type="dxa"/>
          </w:tcPr>
          <w:p w:rsidR="00244D79" w:rsidRPr="00507EFF" w:rsidRDefault="00507EFF" w:rsidP="00441C97">
            <w:pPr>
              <w:rPr>
                <w:rFonts w:ascii="Times New Roman" w:hAnsi="Times New Roman" w:cs="Times New Roman"/>
                <w:sz w:val="24"/>
                <w:szCs w:val="24"/>
                <w:lang w:val="kk-KZ"/>
              </w:rPr>
            </w:pPr>
            <w:r w:rsidRPr="00507EFF">
              <w:rPr>
                <w:rFonts w:ascii="Times New Roman" w:hAnsi="Times New Roman" w:cs="Times New Roman"/>
                <w:sz w:val="24"/>
                <w:szCs w:val="24"/>
                <w:lang w:val="kk-KZ"/>
              </w:rPr>
              <w:t>жеке және заңды тұлғалардың құқықтары мен мүдделерін бұзудың болмауы</w:t>
            </w:r>
          </w:p>
        </w:tc>
        <w:tc>
          <w:tcPr>
            <w:tcW w:w="967" w:type="dxa"/>
          </w:tcPr>
          <w:p w:rsidR="00244D79" w:rsidRPr="008F1735" w:rsidRDefault="00244D79" w:rsidP="00441C97">
            <w:pPr>
              <w:rPr>
                <w:rFonts w:ascii="Times New Roman" w:hAnsi="Times New Roman" w:cs="Times New Roman"/>
                <w:sz w:val="24"/>
                <w:szCs w:val="24"/>
              </w:rPr>
            </w:pPr>
            <w:r>
              <w:rPr>
                <w:rFonts w:ascii="Times New Roman" w:hAnsi="Times New Roman" w:cs="Times New Roman"/>
                <w:sz w:val="24"/>
                <w:szCs w:val="24"/>
              </w:rPr>
              <w:t>1</w:t>
            </w:r>
          </w:p>
        </w:tc>
      </w:tr>
    </w:tbl>
    <w:p w:rsidR="001F5ECC" w:rsidRDefault="001F5ECC" w:rsidP="00441C97">
      <w:pPr>
        <w:rPr>
          <w:rFonts w:ascii="Times New Roman" w:hAnsi="Times New Roman" w:cs="Times New Roman"/>
          <w:b/>
          <w:sz w:val="28"/>
          <w:szCs w:val="28"/>
        </w:rPr>
      </w:pPr>
    </w:p>
    <w:p w:rsidR="00A05B42" w:rsidRPr="00507EFF" w:rsidRDefault="00507EFF" w:rsidP="00A05B42">
      <w:pPr>
        <w:rPr>
          <w:rFonts w:ascii="Times New Roman" w:hAnsi="Times New Roman" w:cs="Times New Roman"/>
          <w:b/>
          <w:sz w:val="28"/>
          <w:szCs w:val="28"/>
          <w:lang w:val="kk-KZ"/>
        </w:rPr>
      </w:pPr>
      <w:r>
        <w:rPr>
          <w:rFonts w:ascii="Times New Roman" w:hAnsi="Times New Roman" w:cs="Times New Roman"/>
          <w:b/>
          <w:sz w:val="28"/>
          <w:szCs w:val="28"/>
          <w:lang w:val="kk-KZ"/>
        </w:rPr>
        <w:t>Тәуекелдер картасы</w:t>
      </w:r>
    </w:p>
    <w:p w:rsidR="00A05B42" w:rsidRDefault="00A05B42" w:rsidP="00A05B42">
      <w:pPr>
        <w:pStyle w:val="ac"/>
        <w:spacing w:before="5"/>
        <w:rPr>
          <w:sz w:val="24"/>
        </w:rPr>
      </w:pPr>
      <w:r>
        <w:rPr>
          <w:noProof/>
          <w:sz w:val="24"/>
          <w:lang w:eastAsia="ru-RU"/>
        </w:rPr>
        <w:drawing>
          <wp:anchor distT="0" distB="0" distL="0" distR="0" simplePos="0" relativeHeight="251663360" behindDoc="0" locked="0" layoutInCell="1" allowOverlap="1">
            <wp:simplePos x="0" y="0"/>
            <wp:positionH relativeFrom="page">
              <wp:posOffset>3262582</wp:posOffset>
            </wp:positionH>
            <wp:positionV relativeFrom="paragraph">
              <wp:posOffset>267012</wp:posOffset>
            </wp:positionV>
            <wp:extent cx="1999531" cy="1889185"/>
            <wp:effectExtent l="19050" t="0" r="719" b="0"/>
            <wp:wrapNone/>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8" cstate="print"/>
                    <a:stretch>
                      <a:fillRect/>
                    </a:stretch>
                  </pic:blipFill>
                  <pic:spPr>
                    <a:xfrm>
                      <a:off x="0" y="0"/>
                      <a:ext cx="1999531" cy="1889185"/>
                    </a:xfrm>
                    <a:prstGeom prst="rect">
                      <a:avLst/>
                    </a:prstGeom>
                  </pic:spPr>
                </pic:pic>
              </a:graphicData>
            </a:graphic>
          </wp:anchor>
        </w:drawing>
      </w:r>
    </w:p>
    <w:p w:rsidR="00A05B42" w:rsidRDefault="00A05B42" w:rsidP="00A05B42">
      <w:pPr>
        <w:pStyle w:val="ac"/>
        <w:ind w:right="2241"/>
        <w:jc w:val="center"/>
        <w:rPr>
          <w:rFonts w:ascii="Courier New"/>
        </w:rPr>
      </w:pPr>
      <w:r>
        <w:rPr>
          <w:rFonts w:ascii="Courier New"/>
        </w:rPr>
        <w:t>5</w:t>
      </w:r>
    </w:p>
    <w:p w:rsidR="00A05B42" w:rsidRDefault="00A05B42" w:rsidP="00A05B42">
      <w:pPr>
        <w:pStyle w:val="ac"/>
        <w:tabs>
          <w:tab w:val="left" w:pos="3831"/>
        </w:tabs>
        <w:spacing w:before="8"/>
        <w:rPr>
          <w:rFonts w:ascii="Courier New"/>
          <w:sz w:val="27"/>
        </w:rPr>
      </w:pPr>
      <w:r>
        <w:rPr>
          <w:rFonts w:ascii="Courier New"/>
          <w:sz w:val="27"/>
        </w:rPr>
        <w:tab/>
        <w:t>4</w:t>
      </w:r>
    </w:p>
    <w:p w:rsidR="00A05B42" w:rsidRDefault="00A05B42" w:rsidP="00A05B42">
      <w:pPr>
        <w:pStyle w:val="ac"/>
        <w:tabs>
          <w:tab w:val="left" w:pos="3831"/>
        </w:tabs>
        <w:spacing w:before="3"/>
        <w:rPr>
          <w:rFonts w:ascii="Courier New"/>
          <w:sz w:val="22"/>
        </w:rPr>
      </w:pPr>
      <w:r>
        <w:rPr>
          <w:rFonts w:ascii="Courier New"/>
          <w:noProof/>
          <w:sz w:val="22"/>
          <w:lang w:eastAsia="ru-RU"/>
        </w:rPr>
        <w:drawing>
          <wp:anchor distT="0" distB="0" distL="0" distR="0" simplePos="0" relativeHeight="251660288" behindDoc="0" locked="0" layoutInCell="1" allowOverlap="1">
            <wp:simplePos x="0" y="0"/>
            <wp:positionH relativeFrom="page">
              <wp:posOffset>3098165</wp:posOffset>
            </wp:positionH>
            <wp:positionV relativeFrom="paragraph">
              <wp:posOffset>224155</wp:posOffset>
            </wp:positionV>
            <wp:extent cx="91440" cy="172085"/>
            <wp:effectExtent l="19050" t="0" r="3810" b="0"/>
            <wp:wrapTopAndBottom/>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9" cstate="print"/>
                    <a:stretch>
                      <a:fillRect/>
                    </a:stretch>
                  </pic:blipFill>
                  <pic:spPr>
                    <a:xfrm flipV="1">
                      <a:off x="0" y="0"/>
                      <a:ext cx="91440" cy="172085"/>
                    </a:xfrm>
                    <a:prstGeom prst="rect">
                      <a:avLst/>
                    </a:prstGeom>
                  </pic:spPr>
                </pic:pic>
              </a:graphicData>
            </a:graphic>
          </wp:anchor>
        </w:drawing>
      </w:r>
      <w:r>
        <w:rPr>
          <w:rFonts w:ascii="Courier New"/>
          <w:sz w:val="22"/>
        </w:rPr>
        <w:tab/>
        <w:t>2</w:t>
      </w:r>
    </w:p>
    <w:p w:rsidR="00A05B42" w:rsidRDefault="00CB638A" w:rsidP="00A05B42">
      <w:pPr>
        <w:tabs>
          <w:tab w:val="center" w:pos="3848"/>
        </w:tabs>
        <w:spacing w:before="90"/>
        <w:ind w:right="2225"/>
        <w:rPr>
          <w:sz w:val="24"/>
        </w:rPr>
      </w:pPr>
      <w:r w:rsidRPr="00CB638A">
        <w:rPr>
          <w:noProof/>
        </w:rPr>
        <w:pict>
          <v:shapetype id="_x0000_t202" coordsize="21600,21600" o:spt="202" path="m,l,21600r21600,l21600,xe">
            <v:stroke joinstyle="miter"/>
            <v:path gradientshapeok="t" o:connecttype="rect"/>
          </v:shapetype>
          <v:shape id="Text Box 2" o:spid="_x0000_s1026" type="#_x0000_t202" style="position:absolute;margin-left:212.2pt;margin-top:-25.25pt;width:13.2pt;height:47.75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" filled="f" stroked="f">
            <v:textbox style="layout-flow:vertical;mso-layout-flow-alt:bottom-to-top" inset="0,0,0,0">
              <w:txbxContent>
                <w:p w:rsidR="00A05B42" w:rsidRPr="00507EFF" w:rsidRDefault="00507EFF" w:rsidP="00A05B42">
                  <w:pPr>
                    <w:spacing w:before="13"/>
                    <w:ind w:left="20"/>
                    <w:rPr>
                      <w:rFonts w:ascii="Arial" w:hAnsi="Arial"/>
                      <w:sz w:val="20"/>
                      <w:lang w:val="kk-KZ"/>
                    </w:rPr>
                  </w:pPr>
                  <w:r>
                    <w:rPr>
                      <w:rFonts w:ascii="Arial" w:hAnsi="Arial"/>
                      <w:color w:val="0F0F0F"/>
                      <w:w w:val="95"/>
                      <w:sz w:val="20"/>
                      <w:lang w:val="kk-KZ"/>
                    </w:rPr>
                    <w:t>ӘСЕРІ</w:t>
                  </w:r>
                </w:p>
              </w:txbxContent>
            </v:textbox>
            <w10:wrap anchorx="page"/>
          </v:shape>
        </w:pict>
      </w:r>
      <w:r w:rsidR="00A05B42">
        <w:rPr>
          <w:color w:val="1A1A1A"/>
          <w:w w:val="94"/>
          <w:sz w:val="24"/>
        </w:rPr>
        <w:tab/>
        <w:t>1</w:t>
      </w:r>
    </w:p>
    <w:p w:rsidR="00A05B42" w:rsidRDefault="00A05B42" w:rsidP="00A05B42">
      <w:pPr>
        <w:spacing w:before="223" w:line="283" w:lineRule="exact"/>
        <w:ind w:right="2231"/>
        <w:jc w:val="center"/>
        <w:rPr>
          <w:sz w:val="25"/>
        </w:rPr>
      </w:pPr>
    </w:p>
    <w:p w:rsidR="00A05B42" w:rsidRDefault="00A05B42" w:rsidP="00A05B42">
      <w:pPr>
        <w:tabs>
          <w:tab w:val="left" w:pos="1354"/>
          <w:tab w:val="left" w:pos="2054"/>
          <w:tab w:val="left" w:pos="2761"/>
          <w:tab w:val="left" w:pos="3473"/>
        </w:tabs>
        <w:spacing w:line="283" w:lineRule="exact"/>
        <w:ind w:left="932"/>
        <w:jc w:val="center"/>
        <w:rPr>
          <w:sz w:val="25"/>
        </w:rPr>
      </w:pPr>
      <w:r>
        <w:rPr>
          <w:color w:val="2D2D2D"/>
          <w:sz w:val="25"/>
        </w:rPr>
        <w:t xml:space="preserve">   1</w:t>
      </w:r>
      <w:r>
        <w:rPr>
          <w:color w:val="2D2D2D"/>
          <w:sz w:val="25"/>
        </w:rPr>
        <w:tab/>
        <w:t xml:space="preserve">     </w:t>
      </w:r>
      <w:r>
        <w:rPr>
          <w:color w:val="1F1F1F"/>
          <w:sz w:val="25"/>
        </w:rPr>
        <w:t>2</w:t>
      </w:r>
      <w:r>
        <w:rPr>
          <w:color w:val="1F1F1F"/>
          <w:sz w:val="25"/>
        </w:rPr>
        <w:tab/>
        <w:t xml:space="preserve">      </w:t>
      </w:r>
      <w:r>
        <w:rPr>
          <w:color w:val="0C0C0C"/>
          <w:sz w:val="25"/>
        </w:rPr>
        <w:t>3</w:t>
      </w:r>
      <w:r>
        <w:rPr>
          <w:color w:val="0C0C0C"/>
          <w:sz w:val="25"/>
        </w:rPr>
        <w:tab/>
        <w:t xml:space="preserve">   </w:t>
      </w:r>
      <w:r>
        <w:rPr>
          <w:color w:val="343434"/>
          <w:sz w:val="25"/>
        </w:rPr>
        <w:t>4</w:t>
      </w:r>
      <w:r>
        <w:rPr>
          <w:color w:val="343434"/>
          <w:sz w:val="25"/>
        </w:rPr>
        <w:tab/>
      </w:r>
      <w:r>
        <w:rPr>
          <w:color w:val="131313"/>
          <w:sz w:val="25"/>
        </w:rPr>
        <w:t>5</w:t>
      </w:r>
    </w:p>
    <w:p w:rsidR="006F42B1" w:rsidRPr="00507EFF" w:rsidRDefault="00556423" w:rsidP="00441C97">
      <w:pPr>
        <w:rPr>
          <w:rFonts w:ascii="Times New Roman" w:hAnsi="Times New Roman" w:cs="Times New Roman"/>
          <w:lang w:val="kk-KZ"/>
        </w:rPr>
      </w:pPr>
      <w:r>
        <w:rPr>
          <w:rFonts w:ascii="Times New Roman" w:hAnsi="Times New Roman" w:cs="Times New Roman"/>
          <w:b/>
          <w:sz w:val="28"/>
          <w:szCs w:val="28"/>
        </w:rPr>
        <w:t xml:space="preserve">                                                                 </w:t>
      </w:r>
      <w:r w:rsidR="00507EFF">
        <w:rPr>
          <w:rFonts w:ascii="Times New Roman" w:hAnsi="Times New Roman" w:cs="Times New Roman"/>
          <w:lang w:val="kk-KZ"/>
        </w:rPr>
        <w:t>ЫҚТИМАЛДЫҚ</w:t>
      </w:r>
    </w:p>
    <w:p w:rsidR="00A05B42" w:rsidRPr="00507EFF" w:rsidRDefault="00507EFF" w:rsidP="00441C97">
      <w:pPr>
        <w:rPr>
          <w:rFonts w:ascii="Times New Roman" w:hAnsi="Times New Roman" w:cs="Times New Roman"/>
          <w:b/>
          <w:sz w:val="28"/>
          <w:szCs w:val="28"/>
          <w:lang w:val="kk-KZ"/>
        </w:rPr>
      </w:pPr>
      <w:r w:rsidRPr="00507EFF">
        <w:rPr>
          <w:rFonts w:ascii="Times New Roman" w:hAnsi="Times New Roman" w:cs="Times New Roman"/>
          <w:b/>
          <w:sz w:val="28"/>
          <w:szCs w:val="28"/>
          <w:lang w:val="kk-KZ"/>
        </w:rPr>
        <w:t>Жоғарыда көрсетілген тәуекел картасына сәйкес</w:t>
      </w:r>
      <w:r w:rsidR="00A05B42" w:rsidRPr="00507EFF">
        <w:rPr>
          <w:rFonts w:ascii="Times New Roman" w:hAnsi="Times New Roman" w:cs="Times New Roman"/>
          <w:b/>
          <w:sz w:val="28"/>
          <w:szCs w:val="28"/>
          <w:lang w:val="kk-KZ"/>
        </w:rPr>
        <w:t>:</w:t>
      </w:r>
    </w:p>
    <w:p w:rsidR="00507EFF" w:rsidRPr="00507EFF" w:rsidRDefault="00507EFF" w:rsidP="00507EFF">
      <w:pPr>
        <w:pStyle w:val="a5"/>
        <w:numPr>
          <w:ilvl w:val="0"/>
          <w:numId w:val="7"/>
        </w:numPr>
        <w:ind w:left="360"/>
        <w:jc w:val="both"/>
        <w:rPr>
          <w:rFonts w:ascii="Times New Roman" w:hAnsi="Times New Roman" w:cs="Times New Roman"/>
          <w:b/>
          <w:sz w:val="28"/>
          <w:szCs w:val="28"/>
          <w:lang w:val="kk-KZ"/>
        </w:rPr>
      </w:pPr>
      <w:r w:rsidRPr="00507EFF">
        <w:rPr>
          <w:rFonts w:ascii="Times New Roman" w:hAnsi="Times New Roman" w:cs="Times New Roman"/>
          <w:sz w:val="28"/>
          <w:szCs w:val="28"/>
          <w:lang w:val="kk-KZ"/>
        </w:rPr>
        <w:t xml:space="preserve">Сыбайлас жемқорлық тәуекелі «2022 жылы жұмысқа алынған СӨС кабинетінің мейірбикесі И.А.Сапрыгинаның бұрын болған аялақтық фактісі </w:t>
      </w:r>
      <w:r w:rsidRPr="00507EFF">
        <w:rPr>
          <w:rFonts w:ascii="Times New Roman" w:hAnsi="Times New Roman" w:cs="Times New Roman"/>
          <w:sz w:val="28"/>
          <w:szCs w:val="28"/>
          <w:lang w:val="kk-KZ"/>
        </w:rPr>
        <w:lastRenderedPageBreak/>
        <w:t>бар» сары аймақта – талдау объектісіндегі сыбайлас жемқорлық деңгейіне орташа ықтимал немесе орташа ықтимал әсері бар тәуекел.</w:t>
      </w:r>
    </w:p>
    <w:p w:rsidR="00A05B42" w:rsidRPr="00507EFF" w:rsidRDefault="00507EFF" w:rsidP="00507EFF">
      <w:pPr>
        <w:pStyle w:val="a5"/>
        <w:ind w:left="426" w:firstLine="282"/>
        <w:jc w:val="both"/>
        <w:rPr>
          <w:rFonts w:ascii="Times New Roman" w:hAnsi="Times New Roman" w:cs="Times New Roman"/>
          <w:b/>
          <w:sz w:val="28"/>
          <w:szCs w:val="28"/>
          <w:lang w:val="kk-KZ"/>
        </w:rPr>
      </w:pPr>
      <w:r>
        <w:rPr>
          <w:rFonts w:ascii="Times New Roman" w:hAnsi="Times New Roman" w:cs="Times New Roman"/>
          <w:sz w:val="28"/>
          <w:szCs w:val="28"/>
          <w:lang w:val="kk-KZ"/>
        </w:rPr>
        <w:t>«</w:t>
      </w:r>
      <w:r w:rsidRPr="00507EFF">
        <w:rPr>
          <w:rFonts w:ascii="Times New Roman" w:hAnsi="Times New Roman" w:cs="Times New Roman"/>
          <w:sz w:val="28"/>
          <w:szCs w:val="28"/>
          <w:lang w:val="kk-KZ"/>
        </w:rPr>
        <w:t>Аудандық аурухананың сайтында 2022 жылға арналған байқау</w:t>
      </w:r>
      <w:r>
        <w:rPr>
          <w:rFonts w:ascii="Times New Roman" w:hAnsi="Times New Roman" w:cs="Times New Roman"/>
          <w:sz w:val="28"/>
          <w:szCs w:val="28"/>
          <w:lang w:val="kk-KZ"/>
        </w:rPr>
        <w:t xml:space="preserve"> кеңесінің жұмыс жоспары жоқ»</w:t>
      </w:r>
      <w:r w:rsidRPr="00507EFF">
        <w:rPr>
          <w:rFonts w:ascii="Times New Roman" w:hAnsi="Times New Roman" w:cs="Times New Roman"/>
          <w:sz w:val="28"/>
          <w:szCs w:val="28"/>
          <w:lang w:val="kk-KZ"/>
        </w:rPr>
        <w:t xml:space="preserve"> Сыбайлас жемқорлық тәуекелі жасыл аймақта – пайда болу ықтималдығы төмен және талдау объектісіндегі сыбайлас жемқорлық деңгейіне айтарлықтай әсер етпейтін тәуекел.</w:t>
      </w:r>
    </w:p>
    <w:p w:rsidR="005624BD" w:rsidRPr="00507EFF" w:rsidRDefault="00507EFF" w:rsidP="00A05B42">
      <w:pPr>
        <w:pStyle w:val="a5"/>
        <w:rPr>
          <w:rFonts w:ascii="Times New Roman" w:hAnsi="Times New Roman" w:cs="Times New Roman"/>
          <w:b/>
          <w:sz w:val="28"/>
          <w:szCs w:val="28"/>
          <w:lang w:val="kk-KZ"/>
        </w:rPr>
      </w:pPr>
      <w:r>
        <w:rPr>
          <w:rFonts w:ascii="Times New Roman" w:hAnsi="Times New Roman" w:cs="Times New Roman"/>
          <w:b/>
          <w:sz w:val="28"/>
          <w:szCs w:val="28"/>
          <w:lang w:val="kk-KZ"/>
        </w:rPr>
        <w:t>Ұсынылды</w:t>
      </w:r>
      <w:r w:rsidR="005624BD" w:rsidRPr="00507EFF">
        <w:rPr>
          <w:rFonts w:ascii="Times New Roman" w:hAnsi="Times New Roman" w:cs="Times New Roman"/>
          <w:b/>
          <w:sz w:val="28"/>
          <w:szCs w:val="28"/>
          <w:lang w:val="kk-KZ"/>
        </w:rPr>
        <w:t>:</w:t>
      </w:r>
    </w:p>
    <w:p w:rsidR="00507EFF" w:rsidRDefault="00507EFF" w:rsidP="00490BCA">
      <w:pPr>
        <w:pStyle w:val="a3"/>
        <w:ind w:left="720"/>
        <w:jc w:val="both"/>
        <w:rPr>
          <w:rFonts w:ascii="Times New Roman" w:eastAsiaTheme="minorHAnsi" w:hAnsi="Times New Roman" w:cs="Times New Roman"/>
          <w:b/>
          <w:sz w:val="28"/>
          <w:szCs w:val="28"/>
          <w:lang w:val="kk-KZ" w:eastAsia="en-US"/>
        </w:rPr>
      </w:pPr>
      <w:r w:rsidRPr="00507EFF">
        <w:rPr>
          <w:rFonts w:ascii="Times New Roman" w:eastAsiaTheme="minorHAnsi" w:hAnsi="Times New Roman" w:cs="Times New Roman"/>
          <w:b/>
          <w:sz w:val="28"/>
          <w:szCs w:val="28"/>
          <w:lang w:val="kk-KZ" w:eastAsia="en-US"/>
        </w:rPr>
        <w:t>Анықталған сыбайлас жемқорлық тәуекелдерін жою жөніндегі</w:t>
      </w:r>
      <w:r>
        <w:rPr>
          <w:rFonts w:ascii="Times New Roman" w:eastAsiaTheme="minorHAnsi" w:hAnsi="Times New Roman" w:cs="Times New Roman"/>
          <w:b/>
          <w:sz w:val="28"/>
          <w:szCs w:val="28"/>
          <w:lang w:val="kk-KZ" w:eastAsia="en-US"/>
        </w:rPr>
        <w:t xml:space="preserve">                   </w:t>
      </w:r>
      <w:r w:rsidRPr="00507EFF">
        <w:rPr>
          <w:rFonts w:ascii="Times New Roman" w:eastAsiaTheme="minorHAnsi" w:hAnsi="Times New Roman" w:cs="Times New Roman"/>
          <w:b/>
          <w:sz w:val="28"/>
          <w:szCs w:val="28"/>
          <w:lang w:val="kk-KZ" w:eastAsia="en-US"/>
        </w:rPr>
        <w:t xml:space="preserve"> іс-шаралар жоспарын әзірлеу.</w:t>
      </w:r>
    </w:p>
    <w:p w:rsidR="00507EFF" w:rsidRDefault="00507EFF" w:rsidP="00490BCA">
      <w:pPr>
        <w:pStyle w:val="a3"/>
        <w:ind w:left="720"/>
        <w:jc w:val="both"/>
        <w:rPr>
          <w:rFonts w:ascii="Times New Roman" w:hAnsi="Times New Roman" w:cs="Times New Roman"/>
          <w:sz w:val="28"/>
          <w:szCs w:val="28"/>
          <w:lang w:val="kk-KZ"/>
        </w:rPr>
      </w:pPr>
    </w:p>
    <w:p w:rsidR="00490BCA" w:rsidRPr="00507EFF" w:rsidRDefault="00490BCA" w:rsidP="00490BCA">
      <w:pPr>
        <w:pStyle w:val="a3"/>
        <w:ind w:left="720"/>
        <w:jc w:val="both"/>
        <w:rPr>
          <w:rFonts w:ascii="Times New Roman" w:hAnsi="Times New Roman" w:cs="Times New Roman"/>
          <w:sz w:val="28"/>
          <w:szCs w:val="28"/>
          <w:lang w:val="kk-KZ"/>
        </w:rPr>
      </w:pPr>
      <w:r w:rsidRPr="00507EFF">
        <w:rPr>
          <w:rFonts w:ascii="Times New Roman" w:hAnsi="Times New Roman" w:cs="Times New Roman"/>
          <w:sz w:val="28"/>
          <w:szCs w:val="28"/>
          <w:lang w:val="kk-KZ"/>
        </w:rPr>
        <w:t xml:space="preserve">Какимова Ж.К. – </w:t>
      </w:r>
      <w:r w:rsidR="00507EFF">
        <w:rPr>
          <w:rFonts w:ascii="Times New Roman" w:hAnsi="Times New Roman" w:cs="Times New Roman"/>
          <w:sz w:val="28"/>
          <w:szCs w:val="28"/>
          <w:lang w:val="kk-KZ"/>
        </w:rPr>
        <w:t>директордың орынбасары</w:t>
      </w:r>
      <w:r w:rsidRPr="00507EFF">
        <w:rPr>
          <w:rFonts w:ascii="Times New Roman" w:hAnsi="Times New Roman" w:cs="Times New Roman"/>
          <w:sz w:val="28"/>
          <w:szCs w:val="28"/>
          <w:lang w:val="kk-KZ"/>
        </w:rPr>
        <w:t xml:space="preserve">, </w:t>
      </w:r>
      <w:r w:rsidR="00507EFF">
        <w:rPr>
          <w:rFonts w:ascii="Times New Roman" w:hAnsi="Times New Roman" w:cs="Times New Roman"/>
          <w:sz w:val="28"/>
          <w:szCs w:val="28"/>
          <w:lang w:val="kk-KZ"/>
        </w:rPr>
        <w:t xml:space="preserve">Сыбайлас жемқорлыққа қарсы </w:t>
      </w:r>
      <w:r w:rsidRPr="00507EFF">
        <w:rPr>
          <w:rFonts w:ascii="Times New Roman" w:hAnsi="Times New Roman" w:cs="Times New Roman"/>
          <w:sz w:val="28"/>
          <w:szCs w:val="28"/>
          <w:lang w:val="kk-KZ"/>
        </w:rPr>
        <w:t xml:space="preserve">комплаенс </w:t>
      </w:r>
      <w:r w:rsidR="00507EFF">
        <w:rPr>
          <w:rFonts w:ascii="Times New Roman" w:hAnsi="Times New Roman" w:cs="Times New Roman"/>
          <w:sz w:val="28"/>
          <w:szCs w:val="28"/>
          <w:lang w:val="kk-KZ"/>
        </w:rPr>
        <w:t>қызметінің басшысы;</w:t>
      </w:r>
    </w:p>
    <w:p w:rsidR="00490BCA" w:rsidRPr="00061446" w:rsidRDefault="00490BCA" w:rsidP="00490BCA">
      <w:pPr>
        <w:pStyle w:val="a3"/>
        <w:ind w:left="720"/>
        <w:jc w:val="both"/>
        <w:rPr>
          <w:rFonts w:ascii="Times New Roman" w:hAnsi="Times New Roman" w:cs="Times New Roman"/>
          <w:sz w:val="28"/>
          <w:szCs w:val="28"/>
        </w:rPr>
      </w:pPr>
      <w:proofErr w:type="spellStart"/>
      <w:r w:rsidRPr="00061446">
        <w:rPr>
          <w:rFonts w:ascii="Times New Roman" w:hAnsi="Times New Roman" w:cs="Times New Roman"/>
          <w:sz w:val="28"/>
          <w:szCs w:val="28"/>
        </w:rPr>
        <w:t>Берюбаева</w:t>
      </w:r>
      <w:proofErr w:type="spellEnd"/>
      <w:r w:rsidRPr="00061446">
        <w:rPr>
          <w:rFonts w:ascii="Times New Roman" w:hAnsi="Times New Roman" w:cs="Times New Roman"/>
          <w:sz w:val="28"/>
          <w:szCs w:val="28"/>
        </w:rPr>
        <w:t xml:space="preserve"> С.С. – </w:t>
      </w:r>
      <w:r w:rsidR="00507EFF">
        <w:rPr>
          <w:rFonts w:ascii="Times New Roman" w:hAnsi="Times New Roman" w:cs="Times New Roman"/>
          <w:sz w:val="28"/>
          <w:szCs w:val="28"/>
          <w:lang w:val="kk-KZ"/>
        </w:rPr>
        <w:t>заңгер</w:t>
      </w:r>
      <w:r w:rsidRPr="00061446">
        <w:rPr>
          <w:rFonts w:ascii="Times New Roman" w:hAnsi="Times New Roman" w:cs="Times New Roman"/>
          <w:sz w:val="28"/>
          <w:szCs w:val="28"/>
        </w:rPr>
        <w:t>;</w:t>
      </w:r>
    </w:p>
    <w:p w:rsidR="00490BCA" w:rsidRPr="00061446" w:rsidRDefault="00490BCA" w:rsidP="00490BCA">
      <w:pPr>
        <w:pStyle w:val="a3"/>
        <w:ind w:left="720"/>
        <w:jc w:val="both"/>
        <w:rPr>
          <w:rFonts w:ascii="Times New Roman" w:hAnsi="Times New Roman" w:cs="Times New Roman"/>
          <w:sz w:val="28"/>
          <w:szCs w:val="28"/>
        </w:rPr>
      </w:pPr>
      <w:r w:rsidRPr="00061446">
        <w:rPr>
          <w:rFonts w:ascii="Times New Roman" w:hAnsi="Times New Roman" w:cs="Times New Roman"/>
          <w:sz w:val="28"/>
          <w:szCs w:val="28"/>
        </w:rPr>
        <w:t xml:space="preserve">Денисова О.В. – </w:t>
      </w:r>
      <w:r w:rsidR="00507EFF">
        <w:rPr>
          <w:rFonts w:ascii="Times New Roman" w:hAnsi="Times New Roman" w:cs="Times New Roman"/>
          <w:sz w:val="28"/>
          <w:szCs w:val="28"/>
          <w:lang w:val="kk-KZ"/>
        </w:rPr>
        <w:t>бас</w:t>
      </w:r>
      <w:r w:rsidRPr="00061446">
        <w:rPr>
          <w:rFonts w:ascii="Times New Roman" w:hAnsi="Times New Roman" w:cs="Times New Roman"/>
          <w:sz w:val="28"/>
          <w:szCs w:val="28"/>
        </w:rPr>
        <w:t xml:space="preserve"> бухгалтер;</w:t>
      </w:r>
    </w:p>
    <w:p w:rsidR="00490BCA" w:rsidRPr="00061446" w:rsidRDefault="00490BCA" w:rsidP="00490BCA">
      <w:pPr>
        <w:pStyle w:val="a3"/>
        <w:ind w:left="720"/>
        <w:jc w:val="both"/>
        <w:rPr>
          <w:rFonts w:ascii="Times New Roman" w:hAnsi="Times New Roman" w:cs="Times New Roman"/>
          <w:sz w:val="28"/>
          <w:szCs w:val="28"/>
        </w:rPr>
      </w:pPr>
      <w:proofErr w:type="spellStart"/>
      <w:r w:rsidRPr="00061446">
        <w:rPr>
          <w:rFonts w:ascii="Times New Roman" w:hAnsi="Times New Roman" w:cs="Times New Roman"/>
          <w:sz w:val="28"/>
          <w:szCs w:val="28"/>
        </w:rPr>
        <w:t>Каликова</w:t>
      </w:r>
      <w:proofErr w:type="spellEnd"/>
      <w:r w:rsidRPr="00061446">
        <w:rPr>
          <w:rFonts w:ascii="Times New Roman" w:hAnsi="Times New Roman" w:cs="Times New Roman"/>
          <w:sz w:val="28"/>
          <w:szCs w:val="28"/>
        </w:rPr>
        <w:t xml:space="preserve"> М.Ж. – </w:t>
      </w:r>
      <w:r w:rsidR="00507EFF">
        <w:rPr>
          <w:rFonts w:ascii="Times New Roman" w:hAnsi="Times New Roman" w:cs="Times New Roman"/>
          <w:sz w:val="28"/>
          <w:szCs w:val="28"/>
          <w:lang w:val="kk-KZ"/>
        </w:rPr>
        <w:t>Пациенттерді қолдау және ішкі бақылау қызметі бө</w:t>
      </w:r>
      <w:proofErr w:type="gramStart"/>
      <w:r w:rsidR="00507EFF">
        <w:rPr>
          <w:rFonts w:ascii="Times New Roman" w:hAnsi="Times New Roman" w:cs="Times New Roman"/>
          <w:sz w:val="28"/>
          <w:szCs w:val="28"/>
          <w:lang w:val="kk-KZ"/>
        </w:rPr>
        <w:t>л</w:t>
      </w:r>
      <w:proofErr w:type="gramEnd"/>
      <w:r w:rsidR="00507EFF">
        <w:rPr>
          <w:rFonts w:ascii="Times New Roman" w:hAnsi="Times New Roman" w:cs="Times New Roman"/>
          <w:sz w:val="28"/>
          <w:szCs w:val="28"/>
          <w:lang w:val="kk-KZ"/>
        </w:rPr>
        <w:t>імінің бастығы</w:t>
      </w:r>
      <w:r w:rsidRPr="00061446">
        <w:rPr>
          <w:rFonts w:ascii="Times New Roman" w:hAnsi="Times New Roman" w:cs="Times New Roman"/>
          <w:sz w:val="28"/>
          <w:szCs w:val="28"/>
        </w:rPr>
        <w:t>;</w:t>
      </w:r>
    </w:p>
    <w:p w:rsidR="00490BCA" w:rsidRPr="00061446" w:rsidRDefault="00490BCA" w:rsidP="00490BCA">
      <w:pPr>
        <w:pStyle w:val="a3"/>
        <w:ind w:left="720"/>
        <w:jc w:val="both"/>
        <w:rPr>
          <w:rFonts w:ascii="Times New Roman" w:hAnsi="Times New Roman" w:cs="Times New Roman"/>
          <w:sz w:val="28"/>
          <w:szCs w:val="28"/>
        </w:rPr>
      </w:pPr>
      <w:r w:rsidRPr="00061446">
        <w:rPr>
          <w:rFonts w:ascii="Times New Roman" w:hAnsi="Times New Roman" w:cs="Times New Roman"/>
          <w:sz w:val="28"/>
          <w:szCs w:val="28"/>
        </w:rPr>
        <w:t xml:space="preserve">Черный И.В. – </w:t>
      </w:r>
      <w:r w:rsidR="00507EFF">
        <w:rPr>
          <w:rFonts w:ascii="Times New Roman" w:hAnsi="Times New Roman" w:cs="Times New Roman"/>
          <w:sz w:val="28"/>
          <w:szCs w:val="28"/>
          <w:lang w:val="kk-KZ"/>
        </w:rPr>
        <w:t>ӘҰК меңгерушісі</w:t>
      </w:r>
      <w:r w:rsidRPr="00061446">
        <w:rPr>
          <w:rFonts w:ascii="Times New Roman" w:hAnsi="Times New Roman" w:cs="Times New Roman"/>
          <w:sz w:val="28"/>
          <w:szCs w:val="28"/>
        </w:rPr>
        <w:t>;</w:t>
      </w:r>
    </w:p>
    <w:p w:rsidR="00490BCA" w:rsidRPr="00A15B1C" w:rsidRDefault="00490BCA" w:rsidP="00490BCA">
      <w:pPr>
        <w:pStyle w:val="a3"/>
        <w:ind w:left="720"/>
        <w:jc w:val="both"/>
        <w:rPr>
          <w:rFonts w:ascii="Times New Roman" w:hAnsi="Times New Roman" w:cs="Times New Roman"/>
          <w:sz w:val="28"/>
          <w:szCs w:val="28"/>
          <w:lang w:val="kk-KZ"/>
        </w:rPr>
      </w:pPr>
      <w:proofErr w:type="spellStart"/>
      <w:r w:rsidRPr="00061446">
        <w:rPr>
          <w:rFonts w:ascii="Times New Roman" w:hAnsi="Times New Roman" w:cs="Times New Roman"/>
          <w:sz w:val="28"/>
          <w:szCs w:val="28"/>
        </w:rPr>
        <w:t>Шинкаренко</w:t>
      </w:r>
      <w:proofErr w:type="spellEnd"/>
      <w:r w:rsidRPr="00061446">
        <w:rPr>
          <w:rFonts w:ascii="Times New Roman" w:hAnsi="Times New Roman" w:cs="Times New Roman"/>
          <w:sz w:val="28"/>
          <w:szCs w:val="28"/>
        </w:rPr>
        <w:t xml:space="preserve"> Н.Н. – </w:t>
      </w:r>
      <w:r w:rsidR="00507EFF">
        <w:rPr>
          <w:rFonts w:ascii="Times New Roman" w:hAnsi="Times New Roman" w:cs="Times New Roman"/>
          <w:sz w:val="28"/>
          <w:szCs w:val="28"/>
          <w:lang w:val="kk-KZ"/>
        </w:rPr>
        <w:t xml:space="preserve">«Қызылжар аудандық ауруханасы» ШЖҚ КМК </w:t>
      </w:r>
      <w:proofErr w:type="gramStart"/>
      <w:r w:rsidR="00A15B1C">
        <w:rPr>
          <w:rFonts w:ascii="Times New Roman" w:hAnsi="Times New Roman" w:cs="Times New Roman"/>
          <w:sz w:val="28"/>
          <w:szCs w:val="28"/>
          <w:lang w:val="kk-KZ"/>
        </w:rPr>
        <w:t>к</w:t>
      </w:r>
      <w:proofErr w:type="gramEnd"/>
      <w:r w:rsidR="00A15B1C">
        <w:rPr>
          <w:rFonts w:ascii="Times New Roman" w:hAnsi="Times New Roman" w:cs="Times New Roman"/>
          <w:sz w:val="28"/>
          <w:szCs w:val="28"/>
          <w:lang w:val="kk-KZ"/>
        </w:rPr>
        <w:t xml:space="preserve">әсіподақ комитетінің төрағасы.  </w:t>
      </w:r>
    </w:p>
    <w:p w:rsidR="00441C97" w:rsidRDefault="00441C97" w:rsidP="00441C97">
      <w:pPr>
        <w:rPr>
          <w:rFonts w:ascii="Times New Roman" w:hAnsi="Times New Roman" w:cs="Times New Roman"/>
          <w:sz w:val="28"/>
          <w:szCs w:val="28"/>
        </w:rPr>
      </w:pPr>
    </w:p>
    <w:p w:rsidR="00441C97" w:rsidRDefault="00441C97" w:rsidP="00441C97">
      <w:pPr>
        <w:rPr>
          <w:rFonts w:ascii="Times New Roman" w:hAnsi="Times New Roman" w:cs="Times New Roman"/>
          <w:sz w:val="28"/>
          <w:szCs w:val="28"/>
        </w:rPr>
      </w:pPr>
    </w:p>
    <w:sectPr w:rsidR="00441C97" w:rsidSect="0006144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106" w:rsidRDefault="00340106" w:rsidP="00441C97">
      <w:pPr>
        <w:spacing w:after="0" w:line="240" w:lineRule="auto"/>
      </w:pPr>
      <w:r>
        <w:separator/>
      </w:r>
    </w:p>
  </w:endnote>
  <w:endnote w:type="continuationSeparator" w:id="0">
    <w:p w:rsidR="00340106" w:rsidRDefault="00340106" w:rsidP="00441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106" w:rsidRDefault="00340106" w:rsidP="00441C97">
      <w:pPr>
        <w:spacing w:after="0" w:line="240" w:lineRule="auto"/>
      </w:pPr>
      <w:r>
        <w:separator/>
      </w:r>
    </w:p>
  </w:footnote>
  <w:footnote w:type="continuationSeparator" w:id="0">
    <w:p w:rsidR="00340106" w:rsidRDefault="00340106" w:rsidP="00441C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BED"/>
    <w:multiLevelType w:val="hybridMultilevel"/>
    <w:tmpl w:val="A680F81C"/>
    <w:lvl w:ilvl="0" w:tplc="4F2CE2D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BAB4945"/>
    <w:multiLevelType w:val="hybridMultilevel"/>
    <w:tmpl w:val="656EA856"/>
    <w:lvl w:ilvl="0" w:tplc="66462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112074"/>
    <w:multiLevelType w:val="hybridMultilevel"/>
    <w:tmpl w:val="1598A93A"/>
    <w:lvl w:ilvl="0" w:tplc="B84E12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A548C5"/>
    <w:multiLevelType w:val="hybridMultilevel"/>
    <w:tmpl w:val="399CA87C"/>
    <w:lvl w:ilvl="0" w:tplc="11880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DD60A0"/>
    <w:multiLevelType w:val="hybridMultilevel"/>
    <w:tmpl w:val="800E0134"/>
    <w:lvl w:ilvl="0" w:tplc="AF26FB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90711F4"/>
    <w:multiLevelType w:val="hybridMultilevel"/>
    <w:tmpl w:val="42ECB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9B3A3D"/>
    <w:multiLevelType w:val="hybridMultilevel"/>
    <w:tmpl w:val="F3B2B6A2"/>
    <w:lvl w:ilvl="0" w:tplc="80D4D02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8BB503C"/>
    <w:multiLevelType w:val="hybridMultilevel"/>
    <w:tmpl w:val="C2BAE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4D56"/>
    <w:rsid w:val="00012120"/>
    <w:rsid w:val="00013EE0"/>
    <w:rsid w:val="00061446"/>
    <w:rsid w:val="00064242"/>
    <w:rsid w:val="00080AA3"/>
    <w:rsid w:val="000915FB"/>
    <w:rsid w:val="000A6052"/>
    <w:rsid w:val="000D6281"/>
    <w:rsid w:val="00105995"/>
    <w:rsid w:val="001363D4"/>
    <w:rsid w:val="00146722"/>
    <w:rsid w:val="0016296E"/>
    <w:rsid w:val="00185728"/>
    <w:rsid w:val="001D315A"/>
    <w:rsid w:val="001D463D"/>
    <w:rsid w:val="001F5ECC"/>
    <w:rsid w:val="00225450"/>
    <w:rsid w:val="0023481B"/>
    <w:rsid w:val="00244D79"/>
    <w:rsid w:val="00245E7F"/>
    <w:rsid w:val="00272765"/>
    <w:rsid w:val="002900ED"/>
    <w:rsid w:val="002A7CFC"/>
    <w:rsid w:val="002C128C"/>
    <w:rsid w:val="002F26CD"/>
    <w:rsid w:val="00305344"/>
    <w:rsid w:val="00311B57"/>
    <w:rsid w:val="00320864"/>
    <w:rsid w:val="00336385"/>
    <w:rsid w:val="00340106"/>
    <w:rsid w:val="00357009"/>
    <w:rsid w:val="00362B9D"/>
    <w:rsid w:val="003745E2"/>
    <w:rsid w:val="003B5A5D"/>
    <w:rsid w:val="003C3E82"/>
    <w:rsid w:val="003C4D47"/>
    <w:rsid w:val="003D6450"/>
    <w:rsid w:val="003F125E"/>
    <w:rsid w:val="003F37E2"/>
    <w:rsid w:val="004247C5"/>
    <w:rsid w:val="00441C97"/>
    <w:rsid w:val="004708B8"/>
    <w:rsid w:val="00483F3F"/>
    <w:rsid w:val="00490BCA"/>
    <w:rsid w:val="004A0FEF"/>
    <w:rsid w:val="004C1F8E"/>
    <w:rsid w:val="004D6E04"/>
    <w:rsid w:val="004D70B7"/>
    <w:rsid w:val="004E62B1"/>
    <w:rsid w:val="00505506"/>
    <w:rsid w:val="00507EFF"/>
    <w:rsid w:val="00520F72"/>
    <w:rsid w:val="005305E1"/>
    <w:rsid w:val="00533230"/>
    <w:rsid w:val="0054385B"/>
    <w:rsid w:val="00556423"/>
    <w:rsid w:val="005624BD"/>
    <w:rsid w:val="005967B8"/>
    <w:rsid w:val="005B6BD2"/>
    <w:rsid w:val="005C0662"/>
    <w:rsid w:val="005D0337"/>
    <w:rsid w:val="005D55C9"/>
    <w:rsid w:val="005D73AE"/>
    <w:rsid w:val="005F021B"/>
    <w:rsid w:val="00620108"/>
    <w:rsid w:val="00637CF7"/>
    <w:rsid w:val="00644673"/>
    <w:rsid w:val="006A380C"/>
    <w:rsid w:val="006A6B62"/>
    <w:rsid w:val="006E4914"/>
    <w:rsid w:val="006F42B1"/>
    <w:rsid w:val="0070078C"/>
    <w:rsid w:val="00711ECC"/>
    <w:rsid w:val="00721EC8"/>
    <w:rsid w:val="007443F7"/>
    <w:rsid w:val="00754173"/>
    <w:rsid w:val="00760903"/>
    <w:rsid w:val="00772CD1"/>
    <w:rsid w:val="007A5C19"/>
    <w:rsid w:val="00840B11"/>
    <w:rsid w:val="0084164B"/>
    <w:rsid w:val="008436AD"/>
    <w:rsid w:val="00863535"/>
    <w:rsid w:val="00864C43"/>
    <w:rsid w:val="0087095B"/>
    <w:rsid w:val="00886500"/>
    <w:rsid w:val="0089675B"/>
    <w:rsid w:val="008A0019"/>
    <w:rsid w:val="008D07E7"/>
    <w:rsid w:val="008E01DE"/>
    <w:rsid w:val="008F1735"/>
    <w:rsid w:val="008F5C4F"/>
    <w:rsid w:val="008F6F69"/>
    <w:rsid w:val="00915109"/>
    <w:rsid w:val="00922535"/>
    <w:rsid w:val="00937018"/>
    <w:rsid w:val="009401F0"/>
    <w:rsid w:val="00963733"/>
    <w:rsid w:val="00970957"/>
    <w:rsid w:val="00991E7B"/>
    <w:rsid w:val="009B747A"/>
    <w:rsid w:val="009C42CA"/>
    <w:rsid w:val="00A01CDA"/>
    <w:rsid w:val="00A05B42"/>
    <w:rsid w:val="00A11D88"/>
    <w:rsid w:val="00A15B1C"/>
    <w:rsid w:val="00AB1296"/>
    <w:rsid w:val="00AB6440"/>
    <w:rsid w:val="00AD70B8"/>
    <w:rsid w:val="00AF31FB"/>
    <w:rsid w:val="00B00452"/>
    <w:rsid w:val="00B02C39"/>
    <w:rsid w:val="00B66AF0"/>
    <w:rsid w:val="00B717EB"/>
    <w:rsid w:val="00BD3F70"/>
    <w:rsid w:val="00BD66C2"/>
    <w:rsid w:val="00BF58E3"/>
    <w:rsid w:val="00BF709C"/>
    <w:rsid w:val="00C134EB"/>
    <w:rsid w:val="00C13C8F"/>
    <w:rsid w:val="00C743DC"/>
    <w:rsid w:val="00C7750D"/>
    <w:rsid w:val="00CB638A"/>
    <w:rsid w:val="00CE3B8C"/>
    <w:rsid w:val="00CF2405"/>
    <w:rsid w:val="00CF29C2"/>
    <w:rsid w:val="00D07268"/>
    <w:rsid w:val="00D15E08"/>
    <w:rsid w:val="00D60D1A"/>
    <w:rsid w:val="00D826F6"/>
    <w:rsid w:val="00DB2F48"/>
    <w:rsid w:val="00DC4164"/>
    <w:rsid w:val="00DD6AB5"/>
    <w:rsid w:val="00DF3550"/>
    <w:rsid w:val="00E01F4C"/>
    <w:rsid w:val="00E027F0"/>
    <w:rsid w:val="00E22DB2"/>
    <w:rsid w:val="00E529A6"/>
    <w:rsid w:val="00E84D56"/>
    <w:rsid w:val="00EA0CC2"/>
    <w:rsid w:val="00EC74A2"/>
    <w:rsid w:val="00EE01DB"/>
    <w:rsid w:val="00F2289D"/>
    <w:rsid w:val="00F24F95"/>
    <w:rsid w:val="00F5187F"/>
    <w:rsid w:val="00F64BFE"/>
    <w:rsid w:val="00FA15DE"/>
    <w:rsid w:val="00FE094B"/>
    <w:rsid w:val="00FF3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27F0"/>
    <w:pPr>
      <w:spacing w:after="0" w:line="240" w:lineRule="auto"/>
    </w:pPr>
    <w:rPr>
      <w:rFonts w:eastAsiaTheme="minorEastAsia"/>
      <w:lang w:eastAsia="ru-RU"/>
    </w:rPr>
  </w:style>
  <w:style w:type="table" w:styleId="a4">
    <w:name w:val="Table Grid"/>
    <w:basedOn w:val="a1"/>
    <w:uiPriority w:val="59"/>
    <w:rsid w:val="00B66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66AF0"/>
    <w:pPr>
      <w:ind w:left="720"/>
      <w:contextualSpacing/>
    </w:pPr>
  </w:style>
  <w:style w:type="paragraph" w:styleId="a6">
    <w:name w:val="Balloon Text"/>
    <w:basedOn w:val="a"/>
    <w:link w:val="a7"/>
    <w:uiPriority w:val="99"/>
    <w:semiHidden/>
    <w:unhideWhenUsed/>
    <w:rsid w:val="00441C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1C97"/>
    <w:rPr>
      <w:rFonts w:ascii="Tahoma" w:hAnsi="Tahoma" w:cs="Tahoma"/>
      <w:sz w:val="16"/>
      <w:szCs w:val="16"/>
    </w:rPr>
  </w:style>
  <w:style w:type="paragraph" w:styleId="a8">
    <w:name w:val="header"/>
    <w:basedOn w:val="a"/>
    <w:link w:val="a9"/>
    <w:uiPriority w:val="99"/>
    <w:semiHidden/>
    <w:unhideWhenUsed/>
    <w:rsid w:val="00441C9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41C97"/>
  </w:style>
  <w:style w:type="paragraph" w:styleId="aa">
    <w:name w:val="footer"/>
    <w:basedOn w:val="a"/>
    <w:link w:val="ab"/>
    <w:uiPriority w:val="99"/>
    <w:semiHidden/>
    <w:unhideWhenUsed/>
    <w:rsid w:val="00441C9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41C97"/>
  </w:style>
  <w:style w:type="paragraph" w:styleId="ac">
    <w:name w:val="Body Text"/>
    <w:basedOn w:val="a"/>
    <w:link w:val="ad"/>
    <w:unhideWhenUsed/>
    <w:rsid w:val="009C42CA"/>
    <w:pPr>
      <w:shd w:val="clear" w:color="auto" w:fill="FFFFFF"/>
      <w:spacing w:after="240" w:line="276" w:lineRule="exact"/>
    </w:pPr>
    <w:rPr>
      <w:rFonts w:ascii="Arial" w:eastAsia="Calibri" w:hAnsi="Arial" w:cs="Times New Roman"/>
      <w:sz w:val="23"/>
      <w:szCs w:val="23"/>
    </w:rPr>
  </w:style>
  <w:style w:type="character" w:customStyle="1" w:styleId="ad">
    <w:name w:val="Основной текст Знак"/>
    <w:basedOn w:val="a0"/>
    <w:link w:val="ac"/>
    <w:rsid w:val="009C42CA"/>
    <w:rPr>
      <w:rFonts w:ascii="Arial" w:eastAsia="Calibri" w:hAnsi="Arial" w:cs="Times New Roman"/>
      <w:sz w:val="23"/>
      <w:szCs w:val="23"/>
      <w:shd w:val="clear" w:color="auto" w:fill="FFFFFF"/>
    </w:rPr>
  </w:style>
  <w:style w:type="character" w:styleId="ae">
    <w:name w:val="Hyperlink"/>
    <w:basedOn w:val="a0"/>
    <w:uiPriority w:val="99"/>
    <w:unhideWhenUsed/>
    <w:rsid w:val="002254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2558701">
      <w:bodyDiv w:val="1"/>
      <w:marLeft w:val="0"/>
      <w:marRight w:val="0"/>
      <w:marTop w:val="0"/>
      <w:marBottom w:val="0"/>
      <w:divBdr>
        <w:top w:val="none" w:sz="0" w:space="0" w:color="auto"/>
        <w:left w:val="none" w:sz="0" w:space="0" w:color="auto"/>
        <w:bottom w:val="none" w:sz="0" w:space="0" w:color="auto"/>
        <w:right w:val="none" w:sz="0" w:space="0" w:color="auto"/>
      </w:divBdr>
    </w:div>
    <w:div w:id="1333797654">
      <w:bodyDiv w:val="1"/>
      <w:marLeft w:val="0"/>
      <w:marRight w:val="0"/>
      <w:marTop w:val="0"/>
      <w:marBottom w:val="0"/>
      <w:divBdr>
        <w:top w:val="none" w:sz="0" w:space="0" w:color="auto"/>
        <w:left w:val="none" w:sz="0" w:space="0" w:color="auto"/>
        <w:bottom w:val="none" w:sz="0" w:space="0" w:color="auto"/>
        <w:right w:val="none" w:sz="0" w:space="0" w:color="auto"/>
      </w:divBdr>
    </w:div>
    <w:div w:id="19829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license.kz)-98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9</Pages>
  <Words>2432</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dc:creator>
  <cp:keywords/>
  <dc:description/>
  <cp:lastModifiedBy>kcrb758</cp:lastModifiedBy>
  <cp:revision>28</cp:revision>
  <dcterms:created xsi:type="dcterms:W3CDTF">2023-10-18T04:37:00Z</dcterms:created>
  <dcterms:modified xsi:type="dcterms:W3CDTF">2023-10-19T05:26:00Z</dcterms:modified>
</cp:coreProperties>
</file>