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C252E8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4342"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B46A80">
        <w:rPr>
          <w:rFonts w:ascii="Times New Roman" w:hAnsi="Times New Roman" w:cs="Times New Roman"/>
          <w:b/>
          <w:sz w:val="24"/>
          <w:szCs w:val="24"/>
        </w:rPr>
        <w:t>1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444342">
        <w:rPr>
          <w:rFonts w:ascii="Times New Roman" w:hAnsi="Times New Roman"/>
          <w:b/>
          <w:sz w:val="28"/>
          <w:szCs w:val="28"/>
        </w:rPr>
        <w:t xml:space="preserve"> 3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44342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B46A8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444342" w:rsidRPr="00444342" w:rsidRDefault="00444342" w:rsidP="00444342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2"/>
        <w:tblW w:w="14678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3261"/>
        <w:gridCol w:w="3543"/>
        <w:gridCol w:w="851"/>
        <w:gridCol w:w="1134"/>
        <w:gridCol w:w="1417"/>
        <w:gridCol w:w="1966"/>
        <w:gridCol w:w="1885"/>
      </w:tblGrid>
      <w:tr w:rsidR="00444342" w:rsidRPr="00444342" w:rsidTr="00147298">
        <w:trPr>
          <w:trHeight w:val="143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РЕВМАТОИДНЫЙ ФАКТОР из комплекта Анализатор биохимический-турбидиметрический ВА400  4х60мл+4х15мл  t+2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РЕВМАТОИДНЫЙ ФАКТОР набор биохимических реагентов из комплекта Анализатор биохимический-турбидиметрический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ОБЩИЙ БЕЛОК из комплекта Анализатор биохимический-турбидиметрический ВА400 (2x60+2x20мл) +2 +30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ОБЩИЙ БЕЛОК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9 702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58 212,00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HDL-ХОЛЕСТЕРИН  из комплекта Анализатор биохимический- турбидиметрический ВА400  4x60мл+4х20мл t+2 +8С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HDL-ХОЛЕСТЕРИН  набор биохимических реагентов из комплекта Анализатор биохимический- турбидиметрический  ВА400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963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914 889,00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  <w:tcBorders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LDL-ХОЛЕСТЕРИН из комплекта Анализатор биохимический- </w:t>
            </w: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турбидиметрический ВА400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2x60мл+2х20мл t+2 +8С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LDL-ХОЛЕСТЕРИН набор биохимических реагентов из комплекта Анализатор </w:t>
            </w: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биохимический- турбидиметрический  ВА400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5уп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1 118 365,00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 после подписания договора , по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АЛАНИНАМИНОТРАНСФЕРАЗА из комплекта Анализатор биохимический -турбидиметрический   ВА400 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8х60мл+8х15мл  t+2 +8 С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АЛАНИНАМИНОТРАНСФЕРАЗА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73 150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73 150,00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АСПАРТАТМИНОТРАНСФЕРАЗА из комплекта Анализатор биохимический -турбидиметрический ВА400  8х60мл+8х15мл   t+2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АСПАРТАТМИНОТРАНСФЕРАЗА набор биохимических реагентов из комплекта Анализатор биохимический -турбидиметрический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73 150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73 150,00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БИЛИРУБИН (ОБЩИЙ) из комплекта Анализатор биохимический-турбидиметрический ВА400 (8х60мл; 8x15мл) +2 +8 C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БИЛИРУБИН (ОБЩИЙ)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41 745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83 490,00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БИЛИРУБИН (ПРЯМОЙ) из комплекта Анализатор биохимический-турбидиметрический ВА 200/400 ( 4*60мл+4*15мл)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БИЛИРУБИН (ПРЯМОЙ) набор  биохимических реагентов из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комлекта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Анализатор биохимический-турбидиметрический  ВА200/400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24 958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49 916,00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ГЛЮКОЗА из комплекта Анализатор биохимический-турбидиметрический ВА400 (10х60мл)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ГЛЮКОЗА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19 972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59 916,00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ЖЕЛЕЗО (ФЕРРОЗИН) из комплекта Анализатор биохимический-турбидиметрический ВА400  (4x60мл+4x15мл) + 2 +8 C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ЖЕЛЕЗО  (ФЕРРОЗИН) набор биохимических реагентов из комплекта Анализатор биохимический -турбидиметрический 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КАЛЬЦИЙ АРСЕНАЗО из комплекта Анализатор биохимических-турбидиметрический ВА400 (10x60 мл)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КАЛЬЦИЙ АРСЕНАЗО набор биохимических реагентов  из комплекта Анализатор биохимических-турбидиметрический ВА400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Концентрированный моющий раствор 500-мл из комплекта Анализатор биохимический-турбидиметрический   ВА400 </w:t>
            </w:r>
          </w:p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+15 +30 С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Концентрированный моющий раствор 500-мл из комплекта анализатор биохимический-турбидиметрический   ВА400, объем 500мл, </w:t>
            </w:r>
          </w:p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+15 +30 С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85 229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255 687,00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МОЧЕВАЯ КИСЛОТА из комплекта Анализатор биохимический-турбидиметрический   ВА400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(10x60 мл ) +2 +8 С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МОЧЕВАЯ КИСЛОТА набор биохимических реагентов из комплекта Анализатор биохимический-турбидиметрический  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РЕАКЦИОННЫЙ РОТОР (10) из комплекта анализатор биохимический турбидиметрический ВА400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РЕАКЦИОННЫЙ РОТОР (10) из комплекта анализатор биохимический турбидиметрический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45138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135 414,00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С-РЕАКТИВНЫЙ БЕЛОК из комплекта Анализатор биохимический-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турбидиметрический ВА400 (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x60мл +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x15мл)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С-РЕАКТИВНЫЙ БЕЛОК набор биохимических реагентов из комплекта Анализатор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биохимический -турбидиметрический   ВА400, наличие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баркода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флаконе. Воспалительный профиль;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латексагглютинация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/антитела к СРБ, фиксированное время; жидкий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биреагент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177 158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531 474,00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Поставка  после подписания договора , по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из комплекта Анализатор биохимический - турбидиметрический ВА400 (10х60мл)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набор биохимических реагентов из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комплекта  Анализатор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биохимический-турбидиметрический  ВА400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138 776,00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ЩЕЛОЧНАЯ ФОСФАТАЗА АМП из комплекта Анализатор биохимический - турбидиметрический ВА400 (4х60мл+4х15мл) +2 +8 С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ЩЕЛОЧНАЯ ФОСФАТАЗА АМП набор биохимических регентов из комплекта Анализатор биохимический - турбидиметрический ВА400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119 296,00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КРЕАТИНИН из комплекта Анализатор биохимический-турбидиметрический ВА400  (5x60 + 5x60)  t +2 +30 C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КРЕАТИНИН набор биохимических реагентов из комплекта Анализатор биохимический -турбидиметрический   ВА400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110 994,00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АЛЬФА-АМИЛАЗА ПРЯМАЯ из комплекта Анализатор биохимический-турбидиметрический ВА400  (8x20мл)  t +2 +8 C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АЛЬФА-АМИЛАЗА ПРЯМАЯ набор биохимических реагентов из комплекта Анализатор биохимический-турбидиметрический ВА400 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400 970,00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Рекомбипластин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2Ж (реагент для ПВ 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фиб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.) -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RecombiPlas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2G /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Prothrombin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Reagent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ELITE/ACL ELITE PRO с принадлежностями  (5х20мл, 5х20мл)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(ПВ), МНО и расчетного фибриногена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в  человеческой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цитратной плазме .Используется для оценки внешнего пути гемостаза и мониторинга ОАТ. В состав реагента входит рекомбинантный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человееский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тканевой фактор, характеризующийся МИЧ~1.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104 180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104 180,00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СинтАСил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(АЧТВ реагент) -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SynthASIL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Анализатор автоматический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ELITE/ACL ELITE PRO с принадлежностями ( 5x10мл+5х10мл), t +2+8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Реагент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для определения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активированного частично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времени (АЧТВ) в человеческой цитратной плазме.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45 965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45 965,00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Фибриноген QFA -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HemosIL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Fibrinogen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QFA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Thrombin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из комплекта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Aнализатор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коагулометрический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ACL ELITE PRO с принадлежностями (10х5мл), t +2+8 С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фибриногена по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Клауссу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в человеческой цитратной плазме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228 535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685 605,00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Превекал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бычьей сыворотки из комплекта Анализатор биохимический-турбидиметрический ВА 200/400, 12* 5  мл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Набор биохимических реагентов из комплекта Анализатор биохимический-турбидиметрический ВА 200/400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330 520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330 520,00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699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Роторы для анализов (1х20 позиций, 100шт/</w:t>
            </w:r>
            <w:proofErr w:type="spellStart"/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уп</w:t>
            </w:r>
            <w:proofErr w:type="spellEnd"/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) из комплекта анализаторов автоматический </w:t>
            </w:r>
            <w:proofErr w:type="spellStart"/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коагулометрический</w:t>
            </w:r>
            <w:proofErr w:type="spellEnd"/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для диагностики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in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vitro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ACL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TOP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350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CTS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ACL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TOP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550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CTS,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ACL TOP 750 ,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ACL TOP 750 CTS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ACL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TOP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750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LAS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+4 +45 </w:t>
            </w:r>
            <w:r w:rsidRPr="00444342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val="en-US" w:eastAsia="zh-CN" w:bidi="hi-IN"/>
              </w:rPr>
              <w:t>C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Измерительные ячейки. Предназначены для проведения исследований системы гемостаза на автоматических </w:t>
            </w:r>
            <w:proofErr w:type="spellStart"/>
            <w:r w:rsidRPr="0044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коагулометрах</w:t>
            </w:r>
            <w:proofErr w:type="spellEnd"/>
            <w:r w:rsidRPr="0044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Материал: оптически прозрачный пластик. Поставляется в картонных упаковках ( 1х20 позиций, 100шт/</w:t>
            </w:r>
            <w:proofErr w:type="spellStart"/>
            <w:r w:rsidRPr="0044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44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4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хранения +4 +45 C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4 </w:t>
            </w:r>
            <w:proofErr w:type="spellStart"/>
            <w:r w:rsidRPr="004443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174 115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696 460,00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118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Референсная эмульсия R-HemosIL Reference Wash R Emulsion из комплекта анализатор автоматический коагулометрический для in vitro диагностики ACL ELITE/ACL ELITE PRO с принадлежностями (1000 мл)  +15 +25 C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референс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. Предназначен для использования в качестве фона для оптических измерений (нефелометрия, фотометрия) и в качестве промывающей жидкости для деталей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коагулометров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. Форма выпуска: жидкая, готовая к применению. Поставляется в картонных упаковках (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.: 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. по 1000 мл). Температура хранения +15 +25 C.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44 610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312 270,00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CELLPACK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20 л из комплекта Автоматический гематологический анализатор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-300 +5 +30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Разбавитель, используемый для разбавления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аспирированных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проб для анализа с целью измерения количества эритроцитов, количества лейкоцитов, концентрации гемоглобина и количества тромбоцитов, проводимость не более 13,40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пределах 7,75-7,85, объем упаковки-20 л.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53 065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636 780,00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Cellclean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очищающий раствор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Cellclean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 комлекта Автоматический гематологический анализатор серии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моделей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-350, 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-450,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-550   +1 +30 С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Сильнощелочной очиститель объем 50мл, для удаления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лизирующих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регентов, клеточных остатков и протеинов крови из гидравлической системы прибора. Предназначен для использования в гематологических анализаторах компании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Sysmex</w:t>
            </w:r>
            <w:proofErr w:type="spellEnd"/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100 880,00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STROMATOLYSER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 из комлекта Автоматический гематологический анализатор Х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+2 +35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реагент для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эритроцитов дифференцировки лейкоцитов на 5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субпопуляций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упаковка 2л.Содержит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неионный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сурфактант-0,18 %, органические четвертичные соли аммония-0,08%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42 815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256 890,00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SULFOLYSER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( Реагент для определения концентрации гемоглобина в крови) из комплекта  Автоматический гематологический анализатор серии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-350,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-450,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-550 (1х500 мл)  +1 +30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Реагент для определения количества гемоглобина в автоматических гематологических анализаторах, упаковка 500 мл,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нетоксичный ,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цианид не содержащий реагент, на основе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лаурил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натрия, обеспечивающего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лизирование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клеточных мембран эритроцитов без повреждения гемоглобина. Концентрация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лаурил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сульфата натрия-1,7 г/л 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6уп 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26 950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161 700,00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E-CHECK (XS) L3 (H)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4х 1.5 мл из комплекта автоматический гематологический анализатор XS-500i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кровь, высокий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47 715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E-CHECK (XS) L1 (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4 х 1.5 мл из комплекта автоматический гематологический анализатор XS-500i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кровь, низкий уровень, для проведения контроля качества работы гематологического анализатора по  20 диагностическим и 3 сервисным параметрам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2уп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47 715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E-CHECK (XS) L2 (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х 1.5 мл из комплекта автоматический гематологический анализатор XS-500i +2 +8 С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кровь, нормальный уровень, для проведения контроля качества работы гематологического анализатора по  20 диагностическим и 3 сервисным </w:t>
            </w: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параметрам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47 715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95 430,00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Цоликлон анти А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анти В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активностью 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 Д супер 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23 800,00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833"/>
          <w:jc w:val="center"/>
        </w:trPr>
        <w:tc>
          <w:tcPr>
            <w:tcW w:w="621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анти АВ</w:t>
            </w:r>
          </w:p>
        </w:tc>
        <w:tc>
          <w:tcPr>
            <w:tcW w:w="3543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-это моноклинальные антитела, полученные путем генной инженерии из крови стерильных мышей и применяемые для определения группы крови системы АВО. В отличие от стандартных сывороток,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цоликлоны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отличаются очень высокой активностью 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авидностью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, то есть временем наступления и выраженностью реакции агглютинации </w:t>
            </w:r>
            <w:proofErr w:type="gram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( склеивания</w:t>
            </w:r>
            <w:proofErr w:type="gram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Основными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цоликлонами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 анти-А, анти-В, анти-АВ, анти-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другие№ по ним определяются группы крови и резус-фактор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19 500,00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444342" w:rsidRPr="00444342" w:rsidRDefault="00444342" w:rsidP="00444342">
      <w:pPr>
        <w:rPr>
          <w:rFonts w:ascii="Times New Roman" w:hAnsi="Times New Roman" w:cs="Times New Roman"/>
          <w:sz w:val="24"/>
          <w:szCs w:val="24"/>
        </w:rPr>
      </w:pPr>
      <w:r w:rsidRPr="004443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2"/>
        <w:tblW w:w="14970" w:type="dxa"/>
        <w:jc w:val="center"/>
        <w:tblLayout w:type="fixed"/>
        <w:tblLook w:val="04A0" w:firstRow="1" w:lastRow="0" w:firstColumn="1" w:lastColumn="0" w:noHBand="0" w:noVBand="1"/>
      </w:tblPr>
      <w:tblGrid>
        <w:gridCol w:w="626"/>
        <w:gridCol w:w="141"/>
        <w:gridCol w:w="2857"/>
        <w:gridCol w:w="3947"/>
        <w:gridCol w:w="851"/>
        <w:gridCol w:w="1134"/>
        <w:gridCol w:w="1417"/>
        <w:gridCol w:w="2112"/>
        <w:gridCol w:w="1843"/>
        <w:gridCol w:w="42"/>
      </w:tblGrid>
      <w:tr w:rsidR="00444342" w:rsidRPr="00444342" w:rsidTr="00147298">
        <w:trPr>
          <w:gridAfter w:val="1"/>
          <w:wAfter w:w="42" w:type="dxa"/>
          <w:trHeight w:val="1266"/>
          <w:jc w:val="center"/>
        </w:trPr>
        <w:tc>
          <w:tcPr>
            <w:tcW w:w="767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Набор по Като 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исследования фекалий по методу Като, предназначен для выявления яиц гельминтов в клинико-диагностических лабораториях.</w:t>
            </w: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Состав наборы:  реактив Като-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пластинки гидрофильного целлофана -500 шт.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полоски </w:t>
            </w:r>
            <w:proofErr w:type="spellStart"/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LabStripUrinaLysis</w:t>
            </w:r>
            <w:proofErr w:type="spellEnd"/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№150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полоски для работы на мочевом анализаторе 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19 750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395 000,00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Натрий лимоннокислый З-замещенный ЧДА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Цитрат натрия в виде 5% раствора используется при определении скорости оседания эритроцитов методом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а Цитрат натрия в виде 4 % раствора используется при аппаратной сдаче компонентов крови доноров как антикоагулянт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красителей по </w:t>
            </w: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Циль-Нильсену</w:t>
            </w:r>
            <w:proofErr w:type="spellEnd"/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реагентов для окраски по </w:t>
            </w: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Циль-Нильсону</w:t>
            </w:r>
            <w:proofErr w:type="spellEnd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предназначен для окраски микобактерий </w:t>
            </w: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туберкулеза.в</w:t>
            </w:r>
            <w:proofErr w:type="spellEnd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входит фуксин </w:t>
            </w: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Циля</w:t>
            </w:r>
            <w:proofErr w:type="spellEnd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, краситель-метиленовый синий.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Стекло для микропрепаратов покровное 18*18 ( 100 </w:t>
            </w: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44434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Предназначен для проведения исследований и изготовления микропрепаратов, а также для укрытия образцов, размещённых на предметном стекле.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универсальный для дозаторов 2-200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мкл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( 1000шт)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Предназначен для отбора и переноса биологических жидкостей с помощью дозаторов при проведении профессиональных анализов. Без фильтра, нестерильный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реагентов для обнаружения сифилиса методом  агглютинации с </w:t>
            </w: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RPR</w:t>
            </w: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кардиолипиновым антигеном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предназначен для качественного и полу качественного определения антител, присутствующих в сыворотке больных сифилисом.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196 000,00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Билирубин общий 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Билирубин общий – набор  для  прямого количественного определения общего билирубина в  сыворотке и  плазме  крови 1*250+1*25+1*3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444342" w:rsidRPr="00444342" w:rsidTr="00147298">
        <w:trPr>
          <w:trHeight w:val="1266"/>
          <w:jc w:val="center"/>
        </w:trPr>
        <w:tc>
          <w:tcPr>
            <w:tcW w:w="626" w:type="dxa"/>
          </w:tcPr>
          <w:p w:rsidR="00444342" w:rsidRPr="00444342" w:rsidRDefault="00444342" w:rsidP="00444342">
            <w:pPr>
              <w:spacing w:after="200" w:line="276" w:lineRule="auto"/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98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Реакционные кюветы для биохимического анализатора</w:t>
            </w:r>
          </w:p>
        </w:tc>
        <w:tc>
          <w:tcPr>
            <w:tcW w:w="3947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eastAsia="Times New Roman" w:hAnsi="Times New Roman" w:cs="Times New Roman"/>
                <w:sz w:val="24"/>
                <w:szCs w:val="24"/>
              </w:rPr>
              <w:t>Кюветы измерительные к биохимическому анализатору изготовлены из высококачественного полистирола Размер 635мм*335 мм*305 мм ( 100 сегментов по 5 кювет)</w:t>
            </w:r>
          </w:p>
        </w:tc>
        <w:tc>
          <w:tcPr>
            <w:tcW w:w="851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342" w:rsidRPr="00444342" w:rsidRDefault="00444342" w:rsidP="0044434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125 000,00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885" w:type="dxa"/>
            <w:gridSpan w:val="2"/>
          </w:tcPr>
          <w:p w:rsidR="00444342" w:rsidRPr="00444342" w:rsidRDefault="00444342" w:rsidP="004443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675C42" w:rsidRPr="00444342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7656F" w:rsidRDefault="00F7656F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proofErr w:type="gramStart"/>
      <w:r w:rsidR="00820331">
        <w:rPr>
          <w:rFonts w:ascii="Times New Roman" w:hAnsi="Times New Roman"/>
          <w:b/>
          <w:sz w:val="32"/>
          <w:szCs w:val="32"/>
        </w:rPr>
        <w:t>31</w:t>
      </w:r>
      <w:r w:rsidR="004B5DF7">
        <w:rPr>
          <w:rFonts w:ascii="Times New Roman" w:hAnsi="Times New Roman"/>
          <w:b/>
          <w:sz w:val="32"/>
          <w:szCs w:val="32"/>
        </w:rPr>
        <w:t xml:space="preserve">  </w:t>
      </w:r>
      <w:r w:rsidR="00F7656F">
        <w:rPr>
          <w:rFonts w:ascii="Times New Roman" w:hAnsi="Times New Roman"/>
          <w:b/>
          <w:sz w:val="32"/>
          <w:szCs w:val="32"/>
        </w:rPr>
        <w:t>января</w:t>
      </w:r>
      <w:proofErr w:type="gramEnd"/>
      <w:r w:rsidR="00F7656F">
        <w:rPr>
          <w:rFonts w:ascii="Times New Roman" w:hAnsi="Times New Roman"/>
          <w:b/>
          <w:sz w:val="32"/>
          <w:szCs w:val="32"/>
        </w:rPr>
        <w:t xml:space="preserve"> 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44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E21F40" w:rsidP="00820331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8203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 w:rsidR="008203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C1520A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21F40" w:rsidRPr="00664D23" w:rsidRDefault="003F04C4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417 000,00</w:t>
            </w:r>
          </w:p>
        </w:tc>
        <w:tc>
          <w:tcPr>
            <w:tcW w:w="2268" w:type="dxa"/>
          </w:tcPr>
          <w:p w:rsidR="00E21F40" w:rsidRPr="00664D23" w:rsidRDefault="00820331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E21F40" w:rsidRPr="00664D23" w:rsidRDefault="00820331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444342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3F04C4" w:rsidRPr="00664D23" w:rsidTr="00444342">
        <w:trPr>
          <w:trHeight w:val="156"/>
        </w:trPr>
        <w:tc>
          <w:tcPr>
            <w:tcW w:w="425" w:type="dxa"/>
          </w:tcPr>
          <w:p w:rsidR="003F04C4" w:rsidRPr="00664D23" w:rsidRDefault="003F04C4" w:rsidP="003F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04C4" w:rsidRPr="00664D23" w:rsidRDefault="003F04C4" w:rsidP="003F04C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57 060,00</w:t>
            </w:r>
          </w:p>
        </w:tc>
        <w:tc>
          <w:tcPr>
            <w:tcW w:w="2268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444342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3F04C4" w:rsidRPr="00664D23" w:rsidTr="00444342">
        <w:trPr>
          <w:trHeight w:val="156"/>
        </w:trPr>
        <w:tc>
          <w:tcPr>
            <w:tcW w:w="425" w:type="dxa"/>
          </w:tcPr>
          <w:p w:rsidR="003F04C4" w:rsidRPr="00664D23" w:rsidRDefault="003F04C4" w:rsidP="003F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04C4" w:rsidRPr="00664D23" w:rsidRDefault="003F04C4" w:rsidP="003F04C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911 700,00</w:t>
            </w:r>
          </w:p>
        </w:tc>
        <w:tc>
          <w:tcPr>
            <w:tcW w:w="2268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444342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4443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3F04C4" w:rsidRPr="00664D23" w:rsidTr="00444342">
        <w:trPr>
          <w:trHeight w:val="156"/>
        </w:trPr>
        <w:tc>
          <w:tcPr>
            <w:tcW w:w="425" w:type="dxa"/>
          </w:tcPr>
          <w:p w:rsidR="003F04C4" w:rsidRPr="00664D23" w:rsidRDefault="003F04C4" w:rsidP="003F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04C4" w:rsidRPr="00664D23" w:rsidRDefault="003F04C4" w:rsidP="003F04C4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1 113 500,00</w:t>
            </w:r>
          </w:p>
        </w:tc>
        <w:tc>
          <w:tcPr>
            <w:tcW w:w="2268" w:type="dxa"/>
          </w:tcPr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3F04C4" w:rsidRPr="00664D23" w:rsidRDefault="003F04C4" w:rsidP="003F0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3F04C4" w:rsidRPr="00664D23" w:rsidRDefault="003F04C4" w:rsidP="003F04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3F04C4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3F04C4" w:rsidRPr="00664D23" w:rsidTr="001321E9">
        <w:trPr>
          <w:trHeight w:val="156"/>
        </w:trPr>
        <w:tc>
          <w:tcPr>
            <w:tcW w:w="425" w:type="dxa"/>
          </w:tcPr>
          <w:p w:rsidR="003F04C4" w:rsidRPr="00664D23" w:rsidRDefault="003F04C4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04C4" w:rsidRPr="00664D23" w:rsidRDefault="003F04C4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72 950,00</w:t>
            </w:r>
          </w:p>
        </w:tc>
        <w:tc>
          <w:tcPr>
            <w:tcW w:w="2268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3F04C4" w:rsidRPr="00664D23" w:rsidRDefault="003F04C4" w:rsidP="003F04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3F04C4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3F04C4" w:rsidRPr="00664D23" w:rsidTr="001321E9">
        <w:trPr>
          <w:trHeight w:val="156"/>
        </w:trPr>
        <w:tc>
          <w:tcPr>
            <w:tcW w:w="425" w:type="dxa"/>
          </w:tcPr>
          <w:p w:rsidR="003F04C4" w:rsidRPr="00664D23" w:rsidRDefault="003F04C4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04C4" w:rsidRPr="00664D23" w:rsidRDefault="003F04C4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72 950,00</w:t>
            </w:r>
          </w:p>
        </w:tc>
        <w:tc>
          <w:tcPr>
            <w:tcW w:w="2268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3F04C4" w:rsidRPr="00664D23" w:rsidRDefault="003F04C4" w:rsidP="003F04C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3F04C4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4C4" w:rsidRPr="00664D23" w:rsidRDefault="003F04C4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3F04C4" w:rsidRPr="00664D23" w:rsidTr="001321E9">
        <w:trPr>
          <w:trHeight w:val="156"/>
        </w:trPr>
        <w:tc>
          <w:tcPr>
            <w:tcW w:w="425" w:type="dxa"/>
          </w:tcPr>
          <w:p w:rsidR="003F04C4" w:rsidRPr="00664D23" w:rsidRDefault="003F04C4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F04C4" w:rsidRPr="00664D23" w:rsidRDefault="003F04C4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83 000,00</w:t>
            </w:r>
          </w:p>
        </w:tc>
        <w:tc>
          <w:tcPr>
            <w:tcW w:w="2268" w:type="dxa"/>
          </w:tcPr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3F04C4" w:rsidRPr="00664D23" w:rsidRDefault="003F04C4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0B06DA" w:rsidRPr="00664D23" w:rsidRDefault="000B06DA" w:rsidP="000B06D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0B06DA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6DA" w:rsidRPr="00664D23" w:rsidRDefault="000B06DA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6DA" w:rsidRPr="00664D23" w:rsidRDefault="000B06DA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6DA" w:rsidRPr="00664D23" w:rsidRDefault="000B06DA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6DA" w:rsidRPr="00664D23" w:rsidRDefault="000B06DA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0B06DA" w:rsidRPr="00664D23" w:rsidRDefault="000B06DA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6DA" w:rsidRPr="00664D23" w:rsidRDefault="000B06DA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0B06DA" w:rsidRPr="00664D23" w:rsidTr="001321E9">
        <w:trPr>
          <w:trHeight w:val="156"/>
        </w:trPr>
        <w:tc>
          <w:tcPr>
            <w:tcW w:w="425" w:type="dxa"/>
          </w:tcPr>
          <w:p w:rsidR="000B06DA" w:rsidRPr="00664D23" w:rsidRDefault="000B06DA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B06DA" w:rsidRPr="00664D23" w:rsidRDefault="000B06DA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B06DA" w:rsidRPr="00664D23" w:rsidRDefault="000B06DA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B06DA" w:rsidRPr="00664D23" w:rsidRDefault="000B06DA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  <w:tc>
          <w:tcPr>
            <w:tcW w:w="2268" w:type="dxa"/>
          </w:tcPr>
          <w:p w:rsidR="000B06DA" w:rsidRPr="00664D23" w:rsidRDefault="000B06DA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0B06DA" w:rsidRPr="00664D23" w:rsidRDefault="000B06DA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F60F6" w:rsidRPr="00664D23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F60F6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F60F6" w:rsidRPr="00664D23" w:rsidTr="001321E9">
        <w:trPr>
          <w:trHeight w:val="156"/>
        </w:trPr>
        <w:tc>
          <w:tcPr>
            <w:tcW w:w="425" w:type="dxa"/>
          </w:tcPr>
          <w:p w:rsidR="00EF60F6" w:rsidRPr="00664D23" w:rsidRDefault="00EF60F6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60F6" w:rsidRPr="00664D23" w:rsidRDefault="00EF60F6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60F6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59 550,00</w:t>
            </w:r>
          </w:p>
        </w:tc>
        <w:tc>
          <w:tcPr>
            <w:tcW w:w="2268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F60F6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F60F6" w:rsidRPr="00664D23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F60F6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F60F6" w:rsidRPr="00664D23" w:rsidTr="001321E9">
        <w:trPr>
          <w:trHeight w:val="156"/>
        </w:trPr>
        <w:tc>
          <w:tcPr>
            <w:tcW w:w="425" w:type="dxa"/>
          </w:tcPr>
          <w:p w:rsidR="00EF60F6" w:rsidRPr="00664D23" w:rsidRDefault="00EF60F6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60F6" w:rsidRPr="00664D23" w:rsidRDefault="00EF60F6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148 000,00</w:t>
            </w:r>
          </w:p>
        </w:tc>
        <w:tc>
          <w:tcPr>
            <w:tcW w:w="2268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F60F6" w:rsidRDefault="00EF60F6" w:rsidP="00EF60F6">
      <w:pPr>
        <w:rPr>
          <w:rFonts w:ascii="Times New Roman" w:hAnsi="Times New Roman"/>
          <w:b/>
          <w:sz w:val="32"/>
          <w:szCs w:val="32"/>
        </w:rPr>
      </w:pPr>
    </w:p>
    <w:p w:rsidR="00EF60F6" w:rsidRPr="00664D23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F60F6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F60F6" w:rsidRPr="00664D23" w:rsidTr="001321E9">
        <w:trPr>
          <w:trHeight w:val="156"/>
        </w:trPr>
        <w:tc>
          <w:tcPr>
            <w:tcW w:w="425" w:type="dxa"/>
          </w:tcPr>
          <w:p w:rsidR="00EF60F6" w:rsidRPr="00664D23" w:rsidRDefault="00EF60F6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60F6" w:rsidRPr="00664D23" w:rsidRDefault="00EF60F6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77 000,00</w:t>
            </w:r>
          </w:p>
        </w:tc>
        <w:tc>
          <w:tcPr>
            <w:tcW w:w="2268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F60F6" w:rsidRPr="00664D23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F60F6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F60F6" w:rsidRPr="00664D23" w:rsidTr="001321E9">
        <w:trPr>
          <w:trHeight w:val="156"/>
        </w:trPr>
        <w:tc>
          <w:tcPr>
            <w:tcW w:w="425" w:type="dxa"/>
          </w:tcPr>
          <w:p w:rsidR="00EF60F6" w:rsidRPr="00664D23" w:rsidRDefault="00EF60F6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60F6" w:rsidRPr="00664D23" w:rsidRDefault="00EF60F6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254 700,00</w:t>
            </w:r>
          </w:p>
        </w:tc>
        <w:tc>
          <w:tcPr>
            <w:tcW w:w="2268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F60F6" w:rsidRPr="00664D23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F60F6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F60F6" w:rsidRPr="00664D23" w:rsidTr="001321E9">
        <w:trPr>
          <w:trHeight w:val="156"/>
        </w:trPr>
        <w:tc>
          <w:tcPr>
            <w:tcW w:w="425" w:type="dxa"/>
          </w:tcPr>
          <w:p w:rsidR="00EF60F6" w:rsidRPr="00664D23" w:rsidRDefault="00EF60F6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60F6" w:rsidRPr="00664D23" w:rsidRDefault="00EF60F6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  <w:tc>
          <w:tcPr>
            <w:tcW w:w="2268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EF60F6" w:rsidRDefault="00EF60F6" w:rsidP="00EF60F6">
      <w:pPr>
        <w:rPr>
          <w:rFonts w:ascii="Times New Roman" w:hAnsi="Times New Roman"/>
          <w:b/>
          <w:sz w:val="32"/>
          <w:szCs w:val="32"/>
        </w:rPr>
      </w:pPr>
    </w:p>
    <w:p w:rsidR="00EF60F6" w:rsidRDefault="00EF60F6" w:rsidP="00EF60F6">
      <w:pPr>
        <w:rPr>
          <w:rFonts w:ascii="Times New Roman" w:hAnsi="Times New Roman"/>
          <w:b/>
          <w:sz w:val="32"/>
          <w:szCs w:val="32"/>
        </w:rPr>
      </w:pPr>
    </w:p>
    <w:p w:rsidR="00EF60F6" w:rsidRPr="00664D23" w:rsidRDefault="00EF60F6" w:rsidP="00EF60F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 w:rsidR="009E7B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F60F6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0F6" w:rsidRPr="00664D23" w:rsidRDefault="00EF60F6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F60F6" w:rsidRPr="00664D23" w:rsidTr="001321E9">
        <w:trPr>
          <w:trHeight w:val="156"/>
        </w:trPr>
        <w:tc>
          <w:tcPr>
            <w:tcW w:w="425" w:type="dxa"/>
          </w:tcPr>
          <w:p w:rsidR="00EF60F6" w:rsidRPr="00664D23" w:rsidRDefault="00EF60F6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F60F6" w:rsidRPr="00664D23" w:rsidRDefault="00EF60F6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F60F6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F60F6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134 700,00</w:t>
            </w:r>
          </w:p>
        </w:tc>
        <w:tc>
          <w:tcPr>
            <w:tcW w:w="2268" w:type="dxa"/>
          </w:tcPr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EF60F6" w:rsidRPr="00664D23" w:rsidRDefault="00EF60F6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9E7B77" w:rsidRPr="00664D23" w:rsidRDefault="009E7B77" w:rsidP="009E7B7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E7B77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E7B77" w:rsidRPr="00664D23" w:rsidTr="001321E9">
        <w:trPr>
          <w:trHeight w:val="156"/>
        </w:trPr>
        <w:tc>
          <w:tcPr>
            <w:tcW w:w="425" w:type="dxa"/>
          </w:tcPr>
          <w:p w:rsidR="009E7B77" w:rsidRPr="00664D23" w:rsidRDefault="009E7B77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E7B77" w:rsidRPr="00664D23" w:rsidRDefault="009E7B77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529 500,00</w:t>
            </w:r>
          </w:p>
        </w:tc>
        <w:tc>
          <w:tcPr>
            <w:tcW w:w="2268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9E7B77" w:rsidRPr="00664D23" w:rsidRDefault="009E7B77" w:rsidP="009E7B7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E7B77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E7B77" w:rsidRPr="00664D23" w:rsidTr="001321E9">
        <w:trPr>
          <w:trHeight w:val="156"/>
        </w:trPr>
        <w:tc>
          <w:tcPr>
            <w:tcW w:w="425" w:type="dxa"/>
          </w:tcPr>
          <w:p w:rsidR="009E7B77" w:rsidRPr="00664D23" w:rsidRDefault="009E7B77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E7B77" w:rsidRPr="00664D23" w:rsidRDefault="009E7B77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137 800,00</w:t>
            </w:r>
          </w:p>
        </w:tc>
        <w:tc>
          <w:tcPr>
            <w:tcW w:w="2268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9E7B77" w:rsidRPr="00664D23" w:rsidRDefault="009E7B77" w:rsidP="009E7B7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E7B77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B77" w:rsidRPr="00664D23" w:rsidRDefault="009E7B77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E7B77" w:rsidRPr="00664D23" w:rsidTr="001321E9">
        <w:trPr>
          <w:trHeight w:val="156"/>
        </w:trPr>
        <w:tc>
          <w:tcPr>
            <w:tcW w:w="425" w:type="dxa"/>
          </w:tcPr>
          <w:p w:rsidR="009E7B77" w:rsidRPr="00664D23" w:rsidRDefault="009E7B77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E7B77" w:rsidRPr="00664D23" w:rsidRDefault="009E7B77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E7B77" w:rsidRPr="00664D23" w:rsidRDefault="009E7B77" w:rsidP="009E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118 200,00</w:t>
            </w:r>
          </w:p>
        </w:tc>
        <w:tc>
          <w:tcPr>
            <w:tcW w:w="2268" w:type="dxa"/>
          </w:tcPr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9E7B77" w:rsidRPr="00664D23" w:rsidRDefault="009E7B77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9E7B77" w:rsidRDefault="009E7B77" w:rsidP="009E7B77">
      <w:pPr>
        <w:rPr>
          <w:rFonts w:ascii="Times New Roman" w:hAnsi="Times New Roman"/>
          <w:b/>
          <w:sz w:val="32"/>
          <w:szCs w:val="32"/>
        </w:rPr>
      </w:pPr>
    </w:p>
    <w:p w:rsidR="009E7B77" w:rsidRDefault="009E7B77" w:rsidP="009E7B77">
      <w:pPr>
        <w:rPr>
          <w:rFonts w:ascii="Times New Roman" w:hAnsi="Times New Roman"/>
          <w:b/>
          <w:sz w:val="32"/>
          <w:szCs w:val="32"/>
        </w:rPr>
      </w:pPr>
    </w:p>
    <w:p w:rsidR="001321E9" w:rsidRPr="00664D23" w:rsidRDefault="001321E9" w:rsidP="001321E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1321E9" w:rsidRPr="00664D23" w:rsidTr="001321E9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1E9" w:rsidRPr="00664D23" w:rsidRDefault="001321E9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1E9" w:rsidRPr="00664D23" w:rsidRDefault="001321E9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1E9" w:rsidRPr="00664D23" w:rsidRDefault="001321E9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1E9" w:rsidRPr="00664D23" w:rsidRDefault="001321E9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1321E9" w:rsidRPr="00664D23" w:rsidRDefault="001321E9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1E9" w:rsidRPr="00664D23" w:rsidRDefault="001321E9" w:rsidP="001321E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321E9" w:rsidRPr="00664D23" w:rsidTr="001321E9">
        <w:trPr>
          <w:trHeight w:val="156"/>
        </w:trPr>
        <w:tc>
          <w:tcPr>
            <w:tcW w:w="425" w:type="dxa"/>
          </w:tcPr>
          <w:p w:rsidR="001321E9" w:rsidRPr="00664D23" w:rsidRDefault="001321E9" w:rsidP="0013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321E9" w:rsidRPr="00664D23" w:rsidRDefault="001321E9" w:rsidP="001321E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321E9" w:rsidRPr="00664D23" w:rsidRDefault="001321E9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321E9" w:rsidRPr="00664D23" w:rsidRDefault="006C7683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109 500,00</w:t>
            </w:r>
          </w:p>
        </w:tc>
        <w:tc>
          <w:tcPr>
            <w:tcW w:w="2268" w:type="dxa"/>
          </w:tcPr>
          <w:p w:rsidR="001321E9" w:rsidRPr="00664D23" w:rsidRDefault="001321E9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1321E9" w:rsidRPr="00664D23" w:rsidRDefault="001321E9" w:rsidP="0013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103 800,00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45 100,00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682 500,00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325 864,00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672 460,00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308 700,00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633 600,00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99 200,00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253 800,00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156 120,00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92 140,00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92 140,00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Фарма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92 140,00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</w:tr>
    </w:tbl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6C768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8 645,00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768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768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6C768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8 645,00</w:t>
            </w:r>
          </w:p>
        </w:tc>
        <w:tc>
          <w:tcPr>
            <w:tcW w:w="2268" w:type="dxa"/>
          </w:tcPr>
          <w:p w:rsidR="006C7683" w:rsidRPr="00664D23" w:rsidRDefault="006C7683" w:rsidP="006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  <w:p w:rsidR="006C7683" w:rsidRPr="00664D23" w:rsidRDefault="006C7683" w:rsidP="006C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</w:tr>
    </w:tbl>
    <w:p w:rsidR="006C768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17 940,00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6C768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C7683" w:rsidRPr="00664D23" w:rsidRDefault="006C7683" w:rsidP="006C768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6C768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683" w:rsidRPr="00664D23" w:rsidRDefault="006C768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6C7683" w:rsidRPr="00664D23" w:rsidTr="005331EC">
        <w:trPr>
          <w:trHeight w:val="156"/>
        </w:trPr>
        <w:tc>
          <w:tcPr>
            <w:tcW w:w="425" w:type="dxa"/>
          </w:tcPr>
          <w:p w:rsidR="006C7683" w:rsidRPr="00664D23" w:rsidRDefault="006C768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C7683" w:rsidRPr="00664D23" w:rsidRDefault="006C768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Гелика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14 690,00</w:t>
            </w:r>
          </w:p>
        </w:tc>
        <w:tc>
          <w:tcPr>
            <w:tcW w:w="2268" w:type="dxa"/>
          </w:tcPr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25.01.24</w:t>
            </w:r>
          </w:p>
          <w:p w:rsidR="006C7683" w:rsidRPr="00664D23" w:rsidRDefault="006C768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10:48</w:t>
            </w:r>
          </w:p>
        </w:tc>
      </w:tr>
    </w:tbl>
    <w:p w:rsidR="006C7683" w:rsidRDefault="006C7683" w:rsidP="006C7683">
      <w:pPr>
        <w:rPr>
          <w:rFonts w:ascii="Times New Roman" w:hAnsi="Times New Roman"/>
          <w:b/>
          <w:sz w:val="32"/>
          <w:szCs w:val="32"/>
        </w:rPr>
      </w:pPr>
    </w:p>
    <w:p w:rsidR="0082747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473" w:rsidRPr="00664D2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38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82747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27473" w:rsidRPr="00664D23" w:rsidTr="005331EC">
        <w:trPr>
          <w:trHeight w:val="156"/>
        </w:trPr>
        <w:tc>
          <w:tcPr>
            <w:tcW w:w="425" w:type="dxa"/>
          </w:tcPr>
          <w:p w:rsidR="00827473" w:rsidRPr="00664D23" w:rsidRDefault="0082747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7473" w:rsidRPr="00664D23" w:rsidRDefault="00827473" w:rsidP="0082747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ОрдаМед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Петропавловск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2268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7473" w:rsidRDefault="00827473" w:rsidP="00827473">
      <w:pPr>
        <w:rPr>
          <w:rFonts w:ascii="Times New Roman" w:hAnsi="Times New Roman"/>
          <w:b/>
          <w:sz w:val="32"/>
          <w:szCs w:val="32"/>
        </w:rPr>
      </w:pPr>
    </w:p>
    <w:p w:rsidR="0082747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473" w:rsidRPr="00664D2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39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82747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27473" w:rsidRPr="00664D23" w:rsidTr="005331EC">
        <w:trPr>
          <w:trHeight w:val="156"/>
        </w:trPr>
        <w:tc>
          <w:tcPr>
            <w:tcW w:w="425" w:type="dxa"/>
          </w:tcPr>
          <w:p w:rsidR="00827473" w:rsidRPr="00664D23" w:rsidRDefault="0082747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7473" w:rsidRPr="00664D23" w:rsidRDefault="00827473" w:rsidP="0082747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ДиАКиТ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827473" w:rsidRPr="00664D23" w:rsidRDefault="00323085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7473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827473" w:rsidRPr="00664D23" w:rsidRDefault="00323085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</w:tbl>
    <w:p w:rsidR="00827473" w:rsidRDefault="00827473" w:rsidP="00827473">
      <w:pPr>
        <w:rPr>
          <w:rFonts w:ascii="Times New Roman" w:hAnsi="Times New Roman"/>
          <w:b/>
          <w:sz w:val="32"/>
          <w:szCs w:val="32"/>
        </w:rPr>
      </w:pPr>
    </w:p>
    <w:p w:rsidR="0082747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473" w:rsidRPr="00664D2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82747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27473" w:rsidRPr="00664D23" w:rsidTr="005331EC">
        <w:trPr>
          <w:trHeight w:val="156"/>
        </w:trPr>
        <w:tc>
          <w:tcPr>
            <w:tcW w:w="425" w:type="dxa"/>
          </w:tcPr>
          <w:p w:rsidR="00827473" w:rsidRPr="00664D23" w:rsidRDefault="0082747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7473" w:rsidRPr="00664D23" w:rsidRDefault="00827473" w:rsidP="0082747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AmirPro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27473" w:rsidRPr="00827473" w:rsidRDefault="00827473" w:rsidP="008274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3</w:t>
            </w:r>
          </w:p>
        </w:tc>
        <w:tc>
          <w:tcPr>
            <w:tcW w:w="3402" w:type="dxa"/>
          </w:tcPr>
          <w:p w:rsidR="00827473" w:rsidRPr="0082747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23 550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268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</w:tbl>
    <w:p w:rsidR="0082747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473" w:rsidRPr="00664D2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82747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27473" w:rsidRPr="00664D23" w:rsidTr="005331EC">
        <w:trPr>
          <w:trHeight w:val="156"/>
        </w:trPr>
        <w:tc>
          <w:tcPr>
            <w:tcW w:w="425" w:type="dxa"/>
          </w:tcPr>
          <w:p w:rsidR="00827473" w:rsidRPr="00664D23" w:rsidRDefault="00827473" w:rsidP="0082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7473" w:rsidRPr="00664D23" w:rsidRDefault="00827473" w:rsidP="0082747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ДиАКиТ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27473" w:rsidRPr="00664D23" w:rsidRDefault="00827473" w:rsidP="008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827473" w:rsidRPr="00664D23" w:rsidRDefault="00827473" w:rsidP="008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827473" w:rsidRPr="00664D23" w:rsidRDefault="00323085" w:rsidP="008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7473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827473" w:rsidRPr="00664D23" w:rsidRDefault="00323085" w:rsidP="0082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</w:tbl>
    <w:p w:rsidR="00827473" w:rsidRDefault="00827473" w:rsidP="00827473">
      <w:pPr>
        <w:rPr>
          <w:rFonts w:ascii="Times New Roman" w:hAnsi="Times New Roman"/>
          <w:b/>
          <w:sz w:val="32"/>
          <w:szCs w:val="32"/>
        </w:rPr>
      </w:pPr>
    </w:p>
    <w:p w:rsidR="00827473" w:rsidRPr="00664D2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82747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827473" w:rsidRPr="00664D23" w:rsidTr="005331EC">
        <w:trPr>
          <w:trHeight w:val="156"/>
        </w:trPr>
        <w:tc>
          <w:tcPr>
            <w:tcW w:w="425" w:type="dxa"/>
          </w:tcPr>
          <w:p w:rsidR="00827473" w:rsidRPr="00664D23" w:rsidRDefault="00827473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27473" w:rsidRPr="00664D23" w:rsidRDefault="00827473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ДиАКиТ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268" w:type="dxa"/>
          </w:tcPr>
          <w:p w:rsidR="00827473" w:rsidRPr="00664D23" w:rsidRDefault="00323085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27473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827473" w:rsidRPr="00664D23" w:rsidRDefault="00323085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</w:tbl>
    <w:p w:rsidR="00827473" w:rsidRDefault="00827473" w:rsidP="00827473">
      <w:pPr>
        <w:rPr>
          <w:rFonts w:ascii="Times New Roman" w:hAnsi="Times New Roman"/>
          <w:b/>
          <w:sz w:val="32"/>
          <w:szCs w:val="32"/>
        </w:rPr>
      </w:pPr>
    </w:p>
    <w:p w:rsidR="00827473" w:rsidRPr="00664D23" w:rsidRDefault="00827473" w:rsidP="0082747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7279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827473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473" w:rsidRPr="00664D23" w:rsidRDefault="00827473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B43AD" w:rsidRPr="00664D23" w:rsidTr="005331EC">
        <w:trPr>
          <w:trHeight w:val="156"/>
        </w:trPr>
        <w:tc>
          <w:tcPr>
            <w:tcW w:w="425" w:type="dxa"/>
          </w:tcPr>
          <w:p w:rsidR="00CB43AD" w:rsidRPr="00664D23" w:rsidRDefault="00CB43AD" w:rsidP="00C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B43AD" w:rsidRPr="00664D23" w:rsidRDefault="00CB43AD" w:rsidP="00CB43AD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AmirPro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B43AD" w:rsidRPr="00827473" w:rsidRDefault="00CB43AD" w:rsidP="00CB43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14</w:t>
            </w:r>
          </w:p>
        </w:tc>
        <w:tc>
          <w:tcPr>
            <w:tcW w:w="3402" w:type="dxa"/>
          </w:tcPr>
          <w:p w:rsidR="00CB43AD" w:rsidRPr="00CB43AD" w:rsidRDefault="00CB43AD" w:rsidP="00C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117 600,00</w:t>
            </w:r>
          </w:p>
        </w:tc>
        <w:tc>
          <w:tcPr>
            <w:tcW w:w="2268" w:type="dxa"/>
          </w:tcPr>
          <w:p w:rsidR="00CB43AD" w:rsidRPr="00664D23" w:rsidRDefault="00CB43AD" w:rsidP="00C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  <w:p w:rsidR="00CB43AD" w:rsidRPr="00664D23" w:rsidRDefault="00CB43AD" w:rsidP="00CB4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</w:tr>
    </w:tbl>
    <w:p w:rsidR="0072797F" w:rsidRDefault="0072797F" w:rsidP="007279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p w:rsidR="0072797F" w:rsidRPr="00664D23" w:rsidRDefault="0072797F" w:rsidP="0072797F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72797F" w:rsidRPr="00664D23" w:rsidTr="005331EC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7F" w:rsidRPr="00664D23" w:rsidRDefault="0072797F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7F" w:rsidRPr="00664D23" w:rsidRDefault="0072797F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7F" w:rsidRPr="00664D23" w:rsidRDefault="0072797F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7F" w:rsidRPr="00664D23" w:rsidRDefault="0072797F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72797F" w:rsidRPr="00664D23" w:rsidRDefault="0072797F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97F" w:rsidRPr="00664D23" w:rsidRDefault="0072797F" w:rsidP="005331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72797F" w:rsidRPr="00664D23" w:rsidTr="005331EC">
        <w:trPr>
          <w:trHeight w:val="156"/>
        </w:trPr>
        <w:tc>
          <w:tcPr>
            <w:tcW w:w="425" w:type="dxa"/>
          </w:tcPr>
          <w:p w:rsidR="0072797F" w:rsidRPr="00664D23" w:rsidRDefault="0072797F" w:rsidP="0053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797F" w:rsidRPr="00664D23" w:rsidRDefault="0072797F" w:rsidP="005331EC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ДиАКиТ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2797F" w:rsidRPr="00664D23" w:rsidRDefault="0072797F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2797F" w:rsidRPr="00664D23" w:rsidRDefault="0072797F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268" w:type="dxa"/>
          </w:tcPr>
          <w:p w:rsidR="0072797F" w:rsidRPr="00664D23" w:rsidRDefault="00323085" w:rsidP="003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31</w:t>
            </w:r>
            <w:r w:rsidR="0072797F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72797F" w:rsidRPr="00664D23" w:rsidRDefault="00323085" w:rsidP="0053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</w:tr>
    </w:tbl>
    <w:p w:rsidR="00915F5B" w:rsidRPr="00522828" w:rsidRDefault="00915F5B" w:rsidP="00F32D01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ЛОТ №</w:t>
      </w:r>
      <w:r w:rsidR="008914C1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="00254A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37, 45</w:t>
      </w:r>
      <w:bookmarkStart w:id="0" w:name="_GoBack"/>
      <w:bookmarkEnd w:id="0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не состоялись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1"/>
    <w:family w:val="auto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06DA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21E9"/>
    <w:rsid w:val="001333EF"/>
    <w:rsid w:val="0014215E"/>
    <w:rsid w:val="00142592"/>
    <w:rsid w:val="00147298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A00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085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04C4"/>
    <w:rsid w:val="003F4BDD"/>
    <w:rsid w:val="00425BF2"/>
    <w:rsid w:val="00431781"/>
    <w:rsid w:val="00434798"/>
    <w:rsid w:val="004361A1"/>
    <w:rsid w:val="00436CB4"/>
    <w:rsid w:val="004411FD"/>
    <w:rsid w:val="004427AB"/>
    <w:rsid w:val="00444342"/>
    <w:rsid w:val="004473F5"/>
    <w:rsid w:val="0045305A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5DF7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C7683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2797F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0331"/>
    <w:rsid w:val="00823777"/>
    <w:rsid w:val="00827473"/>
    <w:rsid w:val="008307A2"/>
    <w:rsid w:val="00830B8C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27CE1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E7B77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52E8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43A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EF60F6"/>
    <w:rsid w:val="00F01829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373C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ACF8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44342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2EEF-D5CA-4FDD-A797-1DF554D0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25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462</cp:revision>
  <cp:lastPrinted>2022-04-01T03:11:00Z</cp:lastPrinted>
  <dcterms:created xsi:type="dcterms:W3CDTF">2019-09-04T04:45:00Z</dcterms:created>
  <dcterms:modified xsi:type="dcterms:W3CDTF">2024-01-31T10:26:00Z</dcterms:modified>
</cp:coreProperties>
</file>